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1C97" w14:textId="77777777" w:rsidR="00F37FEF" w:rsidRDefault="00F37FEF" w:rsidP="39ABB8E8">
      <w:pPr>
        <w:keepNext/>
        <w:keepLines/>
        <w:spacing w:before="240"/>
        <w:outlineLvl w:val="0"/>
        <w:rPr>
          <w:rFonts w:eastAsiaTheme="majorEastAsia" w:cstheme="majorBidi"/>
          <w:b/>
          <w:color w:val="44546A" w:themeColor="text2"/>
          <w:szCs w:val="32"/>
        </w:rPr>
      </w:pPr>
      <w:r>
        <w:rPr>
          <w:rFonts w:eastAsiaTheme="majorEastAsia" w:cstheme="majorBidi"/>
          <w:b/>
          <w:color w:val="44546A" w:themeColor="text2"/>
          <w:szCs w:val="32"/>
        </w:rPr>
        <w:t>SALMON RECOVERY FUNDING BOARD SUMMARY MINUTES</w:t>
      </w:r>
    </w:p>
    <w:p w14:paraId="4A139481" w14:textId="12E17486" w:rsidR="009F0A72" w:rsidRDefault="009F0A72" w:rsidP="005D27DB">
      <w:pPr>
        <w:keepNext/>
        <w:keepLines/>
        <w:spacing w:before="40" w:after="0"/>
        <w:outlineLvl w:val="2"/>
        <w:rPr>
          <w:rFonts w:cs="Segoe UI"/>
        </w:rPr>
      </w:pPr>
      <w:r>
        <w:rPr>
          <w:rFonts w:eastAsiaTheme="majorEastAsia" w:cstheme="majorBidi"/>
          <w:b/>
          <w:szCs w:val="24"/>
        </w:rPr>
        <w:t xml:space="preserve">Date: </w:t>
      </w:r>
      <w:r w:rsidR="00B1006F">
        <w:rPr>
          <w:rFonts w:eastAsiaTheme="majorEastAsia" w:cstheme="majorBidi"/>
          <w:bCs/>
          <w:szCs w:val="24"/>
        </w:rPr>
        <w:t>December</w:t>
      </w:r>
      <w:r>
        <w:rPr>
          <w:rFonts w:eastAsiaTheme="majorEastAsia" w:cstheme="majorBidi"/>
          <w:bCs/>
          <w:szCs w:val="24"/>
        </w:rPr>
        <w:t xml:space="preserve"> 13, 2023</w:t>
      </w:r>
      <w:r>
        <w:rPr>
          <w:rFonts w:cs="Segoe UI"/>
        </w:rPr>
        <w:t xml:space="preserve"> </w:t>
      </w:r>
    </w:p>
    <w:p w14:paraId="2C20D67F" w14:textId="5C30755F" w:rsidR="005D27DB" w:rsidRDefault="00533726" w:rsidP="005D27DB">
      <w:pPr>
        <w:keepNext/>
        <w:keepLines/>
        <w:spacing w:before="40" w:after="0"/>
        <w:outlineLvl w:val="2"/>
        <w:rPr>
          <w:rFonts w:cs="Segoe UI"/>
          <w:b/>
          <w:bCs/>
          <w:color w:val="44546A" w:themeColor="text2"/>
          <w:szCs w:val="24"/>
        </w:rPr>
      </w:pPr>
      <w:r>
        <w:rPr>
          <w:rFonts w:eastAsiaTheme="majorEastAsia" w:cstheme="majorBidi"/>
          <w:b/>
          <w:szCs w:val="24"/>
        </w:rPr>
        <w:t xml:space="preserve">Place: </w:t>
      </w:r>
      <w:r w:rsidRPr="0026526C">
        <w:rPr>
          <w:rFonts w:eastAsiaTheme="majorEastAsia" w:cstheme="majorBidi"/>
          <w:bCs/>
          <w:szCs w:val="24"/>
        </w:rPr>
        <w:t xml:space="preserve">Hybrid </w:t>
      </w:r>
      <w:r w:rsidR="005D27DB" w:rsidRPr="0026526C">
        <w:rPr>
          <w:rFonts w:eastAsiaTheme="majorEastAsia" w:cstheme="majorBidi"/>
          <w:bCs/>
          <w:szCs w:val="24"/>
        </w:rPr>
        <w:t>-</w:t>
      </w:r>
      <w:r w:rsidR="005D27DB">
        <w:rPr>
          <w:rFonts w:eastAsiaTheme="majorEastAsia" w:cstheme="majorBidi"/>
          <w:bCs/>
          <w:szCs w:val="24"/>
        </w:rPr>
        <w:t xml:space="preserve"> </w:t>
      </w:r>
      <w:r w:rsidR="005D27DB">
        <w:rPr>
          <w:rFonts w:cs="Segoe UI"/>
        </w:rPr>
        <w:t>Room 172, Natural Resources Building, 1111 Washington Street SE; Olympia, WA and online via Zoom</w:t>
      </w:r>
      <w:r w:rsidR="005D27DB" w:rsidRPr="00F03439">
        <w:rPr>
          <w:rFonts w:cs="Segoe UI"/>
          <w:b/>
          <w:bCs/>
          <w:color w:val="44546A" w:themeColor="text2"/>
          <w:szCs w:val="24"/>
        </w:rPr>
        <w:t xml:space="preserve"> </w:t>
      </w:r>
    </w:p>
    <w:p w14:paraId="6A1B66ED" w14:textId="0A925DB0" w:rsidR="00F37FEF" w:rsidRPr="00F03439" w:rsidRDefault="00F37FEF" w:rsidP="005D27DB">
      <w:pPr>
        <w:keepNext/>
        <w:keepLines/>
        <w:spacing w:before="40" w:after="0"/>
        <w:outlineLvl w:val="2"/>
        <w:rPr>
          <w:rFonts w:cs="Segoe UI"/>
          <w:b/>
          <w:bCs/>
          <w:color w:val="44546A" w:themeColor="text2"/>
          <w:szCs w:val="24"/>
        </w:rPr>
      </w:pPr>
      <w:r w:rsidRPr="00F03439">
        <w:rPr>
          <w:rFonts w:cs="Segoe UI"/>
          <w:b/>
          <w:bCs/>
          <w:color w:val="44546A" w:themeColor="text2"/>
          <w:szCs w:val="24"/>
        </w:rPr>
        <w:t>Salmon Recovery Funding Board Members:</w:t>
      </w:r>
    </w:p>
    <w:tbl>
      <w:tblPr>
        <w:tblW w:w="9720" w:type="dxa"/>
        <w:tblLayout w:type="fixed"/>
        <w:tblCellMar>
          <w:left w:w="0" w:type="dxa"/>
          <w:right w:w="0" w:type="dxa"/>
        </w:tblCellMar>
        <w:tblLook w:val="01E0" w:firstRow="1" w:lastRow="1" w:firstColumn="1" w:lastColumn="1" w:noHBand="0" w:noVBand="0"/>
      </w:tblPr>
      <w:tblGrid>
        <w:gridCol w:w="2429"/>
        <w:gridCol w:w="1531"/>
        <w:gridCol w:w="1890"/>
        <w:gridCol w:w="3870"/>
      </w:tblGrid>
      <w:tr w:rsidR="00F37FEF" w14:paraId="2583847C" w14:textId="77777777" w:rsidTr="00A40C7D">
        <w:trPr>
          <w:trHeight w:hRule="exact" w:val="90"/>
        </w:trPr>
        <w:tc>
          <w:tcPr>
            <w:tcW w:w="2429" w:type="dxa"/>
            <w:tcBorders>
              <w:top w:val="single" w:sz="4" w:space="0" w:color="auto"/>
              <w:left w:val="nil"/>
              <w:bottom w:val="nil"/>
              <w:right w:val="nil"/>
            </w:tcBorders>
          </w:tcPr>
          <w:p w14:paraId="38487A53" w14:textId="77777777" w:rsidR="00F37FEF" w:rsidRDefault="00F37FEF" w:rsidP="003E3678">
            <w:pPr>
              <w:spacing w:before="25" w:after="0" w:line="252" w:lineRule="auto"/>
              <w:ind w:right="-20"/>
              <w:jc w:val="both"/>
              <w:rPr>
                <w:rFonts w:eastAsia="Segoe UI"/>
                <w:b/>
                <w:bCs/>
                <w:szCs w:val="24"/>
              </w:rPr>
            </w:pPr>
          </w:p>
        </w:tc>
        <w:tc>
          <w:tcPr>
            <w:tcW w:w="1531" w:type="dxa"/>
            <w:tcBorders>
              <w:top w:val="single" w:sz="4" w:space="0" w:color="auto"/>
              <w:left w:val="nil"/>
              <w:bottom w:val="nil"/>
              <w:right w:val="nil"/>
            </w:tcBorders>
          </w:tcPr>
          <w:p w14:paraId="4F898F07" w14:textId="77777777" w:rsidR="00F37FEF" w:rsidRDefault="00F37FEF" w:rsidP="003E3678">
            <w:pPr>
              <w:spacing w:before="25" w:after="0" w:line="252" w:lineRule="auto"/>
              <w:ind w:right="-20"/>
              <w:jc w:val="both"/>
              <w:rPr>
                <w:rFonts w:eastAsia="Segoe UI"/>
                <w:spacing w:val="-1"/>
                <w:szCs w:val="24"/>
              </w:rPr>
            </w:pPr>
          </w:p>
        </w:tc>
        <w:tc>
          <w:tcPr>
            <w:tcW w:w="1890" w:type="dxa"/>
            <w:tcBorders>
              <w:top w:val="single" w:sz="4" w:space="0" w:color="auto"/>
              <w:left w:val="nil"/>
              <w:bottom w:val="nil"/>
              <w:right w:val="nil"/>
            </w:tcBorders>
          </w:tcPr>
          <w:p w14:paraId="6B40E751" w14:textId="77777777" w:rsidR="00F37FEF" w:rsidRDefault="00F37FEF" w:rsidP="003E3678">
            <w:pPr>
              <w:spacing w:before="25" w:after="0" w:line="252" w:lineRule="auto"/>
              <w:ind w:left="69" w:right="-20"/>
              <w:jc w:val="both"/>
              <w:rPr>
                <w:rFonts w:eastAsia="Segoe UI"/>
                <w:b/>
                <w:bCs/>
                <w:szCs w:val="24"/>
              </w:rPr>
            </w:pPr>
          </w:p>
        </w:tc>
        <w:tc>
          <w:tcPr>
            <w:tcW w:w="3870" w:type="dxa"/>
            <w:tcBorders>
              <w:top w:val="single" w:sz="4" w:space="0" w:color="auto"/>
              <w:left w:val="nil"/>
              <w:bottom w:val="nil"/>
              <w:right w:val="nil"/>
            </w:tcBorders>
          </w:tcPr>
          <w:p w14:paraId="33F6FE38" w14:textId="77777777" w:rsidR="00F37FEF" w:rsidRDefault="00F37FEF" w:rsidP="003E3678">
            <w:pPr>
              <w:spacing w:before="25" w:after="0" w:line="252" w:lineRule="auto"/>
              <w:ind w:left="69" w:right="-20"/>
              <w:jc w:val="both"/>
              <w:rPr>
                <w:rFonts w:eastAsia="Segoe UI"/>
                <w:spacing w:val="1"/>
                <w:szCs w:val="24"/>
              </w:rPr>
            </w:pPr>
          </w:p>
        </w:tc>
      </w:tr>
      <w:tr w:rsidR="00F37FEF" w14:paraId="15BAE425" w14:textId="77777777" w:rsidTr="00A40C7D">
        <w:trPr>
          <w:trHeight w:val="432"/>
        </w:trPr>
        <w:tc>
          <w:tcPr>
            <w:tcW w:w="2429" w:type="dxa"/>
            <w:vAlign w:val="center"/>
            <w:hideMark/>
          </w:tcPr>
          <w:p w14:paraId="417E503B" w14:textId="77777777" w:rsidR="00F37FEF" w:rsidRPr="0026526C" w:rsidRDefault="00F37FEF" w:rsidP="003E3678">
            <w:pPr>
              <w:spacing w:before="60" w:after="0" w:line="252" w:lineRule="auto"/>
              <w:ind w:right="-20"/>
              <w:rPr>
                <w:rFonts w:eastAsia="Segoe UI"/>
                <w:b/>
                <w:szCs w:val="24"/>
              </w:rPr>
            </w:pPr>
            <w:r w:rsidRPr="0026526C">
              <w:rPr>
                <w:rFonts w:eastAsia="Segoe UI"/>
                <w:b/>
                <w:szCs w:val="24"/>
              </w:rPr>
              <w:t>Jeff Breckel, Chair</w:t>
            </w:r>
          </w:p>
        </w:tc>
        <w:tc>
          <w:tcPr>
            <w:tcW w:w="1531" w:type="dxa"/>
            <w:tcBorders>
              <w:top w:val="nil"/>
              <w:left w:val="nil"/>
              <w:bottom w:val="nil"/>
              <w:right w:val="single" w:sz="4" w:space="0" w:color="auto"/>
            </w:tcBorders>
            <w:vAlign w:val="center"/>
            <w:hideMark/>
          </w:tcPr>
          <w:p w14:paraId="25D8B057" w14:textId="77777777" w:rsidR="00F37FEF" w:rsidRPr="0026526C" w:rsidRDefault="00F37FEF" w:rsidP="003E3678">
            <w:pPr>
              <w:spacing w:before="60" w:after="0" w:line="252" w:lineRule="auto"/>
              <w:ind w:right="-20"/>
              <w:rPr>
                <w:rFonts w:eastAsia="Segoe UI"/>
                <w:szCs w:val="24"/>
              </w:rPr>
            </w:pPr>
            <w:r w:rsidRPr="0026526C">
              <w:rPr>
                <w:rFonts w:eastAsia="Segoe UI"/>
                <w:szCs w:val="24"/>
              </w:rPr>
              <w:t>Stevenson</w:t>
            </w:r>
          </w:p>
        </w:tc>
        <w:tc>
          <w:tcPr>
            <w:tcW w:w="1890" w:type="dxa"/>
            <w:tcBorders>
              <w:top w:val="nil"/>
              <w:left w:val="single" w:sz="4" w:space="0" w:color="auto"/>
              <w:bottom w:val="nil"/>
              <w:right w:val="nil"/>
            </w:tcBorders>
            <w:vAlign w:val="center"/>
            <w:hideMark/>
          </w:tcPr>
          <w:p w14:paraId="04F1C955" w14:textId="77777777" w:rsidR="00F37FEF" w:rsidRPr="0026526C" w:rsidRDefault="00F37FEF" w:rsidP="003E3678">
            <w:pPr>
              <w:spacing w:before="60" w:after="0" w:line="252" w:lineRule="auto"/>
              <w:ind w:left="180" w:right="-20"/>
              <w:rPr>
                <w:rFonts w:eastAsia="Segoe UI"/>
                <w:b/>
                <w:szCs w:val="24"/>
              </w:rPr>
            </w:pPr>
            <w:r w:rsidRPr="0026526C">
              <w:rPr>
                <w:rFonts w:eastAsia="Segoe UI"/>
                <w:b/>
                <w:szCs w:val="24"/>
              </w:rPr>
              <w:t>Annette Hoffman</w:t>
            </w:r>
          </w:p>
        </w:tc>
        <w:tc>
          <w:tcPr>
            <w:tcW w:w="3870" w:type="dxa"/>
            <w:vAlign w:val="center"/>
            <w:hideMark/>
          </w:tcPr>
          <w:p w14:paraId="4AC57F8B" w14:textId="77777777" w:rsidR="00F37FEF" w:rsidRPr="0026526C" w:rsidRDefault="00F37FEF" w:rsidP="003E3678">
            <w:pPr>
              <w:spacing w:before="60" w:after="0" w:line="252" w:lineRule="auto"/>
              <w:ind w:left="180" w:right="-20"/>
              <w:rPr>
                <w:rFonts w:eastAsia="Segoe UI"/>
                <w:szCs w:val="24"/>
              </w:rPr>
            </w:pPr>
            <w:r w:rsidRPr="0026526C">
              <w:rPr>
                <w:rFonts w:eastAsia="Segoe UI"/>
                <w:szCs w:val="24"/>
              </w:rPr>
              <w:t>Designee, Washington Department of Ecology</w:t>
            </w:r>
          </w:p>
        </w:tc>
      </w:tr>
      <w:tr w:rsidR="00D91916" w14:paraId="47C28323" w14:textId="77777777" w:rsidTr="00D91916">
        <w:trPr>
          <w:trHeight w:val="432"/>
        </w:trPr>
        <w:tc>
          <w:tcPr>
            <w:tcW w:w="2429" w:type="dxa"/>
            <w:vAlign w:val="center"/>
          </w:tcPr>
          <w:p w14:paraId="3DCF2174" w14:textId="313A7A3D" w:rsidR="00D91916" w:rsidRPr="0026526C" w:rsidRDefault="00D91916" w:rsidP="00D91916">
            <w:pPr>
              <w:spacing w:before="60" w:after="0" w:line="252" w:lineRule="auto"/>
              <w:ind w:right="-20"/>
              <w:rPr>
                <w:rFonts w:eastAsia="Segoe UI"/>
                <w:b/>
                <w:bCs/>
                <w:szCs w:val="24"/>
              </w:rPr>
            </w:pPr>
            <w:r w:rsidRPr="0026526C">
              <w:rPr>
                <w:rFonts w:eastAsia="Segoe UI"/>
                <w:b/>
                <w:bCs/>
                <w:szCs w:val="24"/>
              </w:rPr>
              <w:t>Kaleen Cottingham</w:t>
            </w:r>
          </w:p>
        </w:tc>
        <w:tc>
          <w:tcPr>
            <w:tcW w:w="1531" w:type="dxa"/>
            <w:tcBorders>
              <w:top w:val="nil"/>
              <w:left w:val="nil"/>
              <w:bottom w:val="nil"/>
              <w:right w:val="single" w:sz="4" w:space="0" w:color="auto"/>
            </w:tcBorders>
            <w:vAlign w:val="center"/>
          </w:tcPr>
          <w:p w14:paraId="4E4339F4" w14:textId="2B704AC1" w:rsidR="00D91916" w:rsidRPr="0026526C" w:rsidRDefault="00D91916" w:rsidP="00D91916">
            <w:pPr>
              <w:spacing w:before="60" w:after="0" w:line="252" w:lineRule="auto"/>
              <w:ind w:right="-20"/>
              <w:rPr>
                <w:rFonts w:eastAsia="Segoe UI"/>
                <w:spacing w:val="-1"/>
                <w:szCs w:val="24"/>
              </w:rPr>
            </w:pPr>
            <w:r w:rsidRPr="0026526C">
              <w:rPr>
                <w:rFonts w:eastAsia="Segoe UI"/>
                <w:spacing w:val="-1"/>
                <w:szCs w:val="24"/>
              </w:rPr>
              <w:t>Olympia</w:t>
            </w:r>
          </w:p>
        </w:tc>
        <w:tc>
          <w:tcPr>
            <w:tcW w:w="1890" w:type="dxa"/>
            <w:tcBorders>
              <w:top w:val="nil"/>
              <w:left w:val="single" w:sz="4" w:space="0" w:color="auto"/>
              <w:bottom w:val="nil"/>
              <w:right w:val="nil"/>
            </w:tcBorders>
            <w:vAlign w:val="center"/>
            <w:hideMark/>
          </w:tcPr>
          <w:p w14:paraId="0413252E" w14:textId="77777777" w:rsidR="00D91916" w:rsidRPr="0026526C" w:rsidRDefault="00D91916" w:rsidP="00D91916">
            <w:pPr>
              <w:spacing w:before="60" w:after="0" w:line="252" w:lineRule="auto"/>
              <w:ind w:left="180" w:right="-20"/>
              <w:rPr>
                <w:rFonts w:eastAsia="Segoe UI"/>
                <w:b/>
                <w:bCs/>
                <w:szCs w:val="24"/>
              </w:rPr>
            </w:pPr>
            <w:r w:rsidRPr="0026526C">
              <w:rPr>
                <w:rFonts w:eastAsia="Segoe UI"/>
                <w:b/>
                <w:szCs w:val="24"/>
              </w:rPr>
              <w:t>Tom Gorman</w:t>
            </w:r>
          </w:p>
        </w:tc>
        <w:tc>
          <w:tcPr>
            <w:tcW w:w="3870" w:type="dxa"/>
            <w:vAlign w:val="center"/>
            <w:hideMark/>
          </w:tcPr>
          <w:p w14:paraId="6D85F986" w14:textId="77777777" w:rsidR="00D91916" w:rsidRPr="0026526C" w:rsidRDefault="00D91916" w:rsidP="00D91916">
            <w:pPr>
              <w:tabs>
                <w:tab w:val="left" w:pos="1800"/>
              </w:tabs>
              <w:spacing w:before="60" w:after="0" w:line="252" w:lineRule="auto"/>
              <w:ind w:left="180" w:right="-27"/>
              <w:rPr>
                <w:rFonts w:eastAsia="Segoe UI"/>
                <w:spacing w:val="1"/>
                <w:szCs w:val="24"/>
              </w:rPr>
            </w:pPr>
            <w:r w:rsidRPr="0026526C">
              <w:rPr>
                <w:rFonts w:eastAsia="Segoe UI"/>
                <w:szCs w:val="24"/>
              </w:rPr>
              <w:t>Designee, Department of Natural Resources</w:t>
            </w:r>
          </w:p>
        </w:tc>
      </w:tr>
      <w:tr w:rsidR="00D91916" w14:paraId="5600E505" w14:textId="77777777" w:rsidTr="00D91916">
        <w:trPr>
          <w:trHeight w:val="432"/>
        </w:trPr>
        <w:tc>
          <w:tcPr>
            <w:tcW w:w="2429" w:type="dxa"/>
            <w:vAlign w:val="center"/>
          </w:tcPr>
          <w:p w14:paraId="0C2DC07E" w14:textId="0DF0AABA" w:rsidR="00D91916" w:rsidRPr="0026526C" w:rsidRDefault="00D91916" w:rsidP="00D91916">
            <w:pPr>
              <w:spacing w:before="60" w:after="0" w:line="252" w:lineRule="auto"/>
              <w:ind w:right="-20"/>
              <w:rPr>
                <w:rFonts w:eastAsia="Segoe UI"/>
                <w:b/>
                <w:bCs/>
                <w:szCs w:val="24"/>
              </w:rPr>
            </w:pPr>
            <w:r w:rsidRPr="0026526C">
              <w:rPr>
                <w:rFonts w:eastAsia="Segoe UI"/>
                <w:b/>
                <w:bCs/>
                <w:szCs w:val="24"/>
              </w:rPr>
              <w:t xml:space="preserve">Chris Endresen-Scott </w:t>
            </w:r>
          </w:p>
        </w:tc>
        <w:tc>
          <w:tcPr>
            <w:tcW w:w="1531" w:type="dxa"/>
            <w:tcBorders>
              <w:top w:val="nil"/>
              <w:left w:val="nil"/>
              <w:bottom w:val="nil"/>
              <w:right w:val="single" w:sz="4" w:space="0" w:color="auto"/>
            </w:tcBorders>
            <w:vAlign w:val="center"/>
          </w:tcPr>
          <w:p w14:paraId="523E4F08" w14:textId="64D26887" w:rsidR="00D91916" w:rsidRPr="0026526C" w:rsidRDefault="00D91916" w:rsidP="00D91916">
            <w:pPr>
              <w:spacing w:before="60" w:after="0" w:line="252" w:lineRule="auto"/>
              <w:ind w:right="-20"/>
              <w:rPr>
                <w:rFonts w:eastAsia="Segoe UI"/>
                <w:spacing w:val="-1"/>
                <w:szCs w:val="24"/>
              </w:rPr>
            </w:pPr>
            <w:proofErr w:type="spellStart"/>
            <w:r w:rsidRPr="0026526C">
              <w:rPr>
                <w:rFonts w:eastAsia="Segoe UI"/>
                <w:szCs w:val="24"/>
              </w:rPr>
              <w:t>Conconully</w:t>
            </w:r>
            <w:proofErr w:type="spellEnd"/>
          </w:p>
        </w:tc>
        <w:tc>
          <w:tcPr>
            <w:tcW w:w="1890" w:type="dxa"/>
            <w:tcBorders>
              <w:top w:val="nil"/>
              <w:left w:val="single" w:sz="4" w:space="0" w:color="auto"/>
              <w:bottom w:val="nil"/>
              <w:right w:val="nil"/>
            </w:tcBorders>
            <w:vAlign w:val="center"/>
            <w:hideMark/>
          </w:tcPr>
          <w:p w14:paraId="3B6AB4A8" w14:textId="344CE11B" w:rsidR="00D91916" w:rsidRPr="0026526C" w:rsidRDefault="00D91916" w:rsidP="00D91916">
            <w:pPr>
              <w:spacing w:before="60" w:after="0" w:line="252" w:lineRule="auto"/>
              <w:ind w:left="180" w:right="-20"/>
              <w:rPr>
                <w:rFonts w:eastAsia="Segoe UI"/>
                <w:b/>
                <w:bCs/>
                <w:szCs w:val="24"/>
              </w:rPr>
            </w:pPr>
            <w:r>
              <w:rPr>
                <w:rFonts w:eastAsia="Segoe UI"/>
                <w:b/>
                <w:szCs w:val="24"/>
              </w:rPr>
              <w:t>Levi Keesecker</w:t>
            </w:r>
          </w:p>
        </w:tc>
        <w:tc>
          <w:tcPr>
            <w:tcW w:w="3870" w:type="dxa"/>
            <w:vAlign w:val="center"/>
            <w:hideMark/>
          </w:tcPr>
          <w:p w14:paraId="07A16734" w14:textId="77777777" w:rsidR="00D91916" w:rsidRPr="0026526C" w:rsidRDefault="00D91916" w:rsidP="00D91916">
            <w:pPr>
              <w:tabs>
                <w:tab w:val="left" w:pos="1800"/>
              </w:tabs>
              <w:spacing w:before="60" w:after="0" w:line="252" w:lineRule="auto"/>
              <w:ind w:left="180" w:right="-27"/>
              <w:rPr>
                <w:rFonts w:eastAsia="Segoe UI"/>
                <w:spacing w:val="1"/>
                <w:szCs w:val="24"/>
              </w:rPr>
            </w:pPr>
            <w:r w:rsidRPr="0026526C">
              <w:rPr>
                <w:rFonts w:eastAsia="Segoe UI"/>
                <w:szCs w:val="24"/>
              </w:rPr>
              <w:t>Designee, Washington State Conservation Commission</w:t>
            </w:r>
          </w:p>
        </w:tc>
      </w:tr>
      <w:tr w:rsidR="00D91916" w14:paraId="2A945835" w14:textId="77777777" w:rsidTr="00D91916">
        <w:trPr>
          <w:trHeight w:val="432"/>
        </w:trPr>
        <w:tc>
          <w:tcPr>
            <w:tcW w:w="2429" w:type="dxa"/>
            <w:vAlign w:val="center"/>
          </w:tcPr>
          <w:p w14:paraId="7B5ED451" w14:textId="7700DD67" w:rsidR="00D91916" w:rsidRPr="0026526C" w:rsidRDefault="00D91916" w:rsidP="00D91916">
            <w:pPr>
              <w:spacing w:before="60" w:after="0" w:line="252" w:lineRule="auto"/>
              <w:ind w:right="-20"/>
              <w:rPr>
                <w:rFonts w:eastAsia="Segoe UI"/>
                <w:b/>
                <w:bCs/>
                <w:szCs w:val="24"/>
              </w:rPr>
            </w:pPr>
            <w:r w:rsidRPr="0026526C">
              <w:rPr>
                <w:rFonts w:eastAsia="Segoe UI"/>
                <w:b/>
                <w:bCs/>
                <w:szCs w:val="24"/>
              </w:rPr>
              <w:t>Joe Maroney</w:t>
            </w:r>
          </w:p>
        </w:tc>
        <w:tc>
          <w:tcPr>
            <w:tcW w:w="1531" w:type="dxa"/>
            <w:tcBorders>
              <w:top w:val="nil"/>
              <w:left w:val="nil"/>
              <w:bottom w:val="nil"/>
              <w:right w:val="single" w:sz="4" w:space="0" w:color="auto"/>
            </w:tcBorders>
            <w:vAlign w:val="center"/>
          </w:tcPr>
          <w:p w14:paraId="00043006" w14:textId="773ABADD" w:rsidR="00D91916" w:rsidRPr="0026526C" w:rsidRDefault="00D91916" w:rsidP="00D91916">
            <w:pPr>
              <w:spacing w:before="60" w:after="0" w:line="252" w:lineRule="auto"/>
              <w:ind w:right="-20"/>
              <w:rPr>
                <w:rFonts w:eastAsia="Segoe UI"/>
                <w:szCs w:val="24"/>
              </w:rPr>
            </w:pPr>
            <w:r w:rsidRPr="0026526C">
              <w:rPr>
                <w:rFonts w:eastAsia="Segoe UI"/>
                <w:szCs w:val="24"/>
              </w:rPr>
              <w:t>Spokane</w:t>
            </w:r>
          </w:p>
        </w:tc>
        <w:tc>
          <w:tcPr>
            <w:tcW w:w="1890" w:type="dxa"/>
            <w:tcBorders>
              <w:top w:val="nil"/>
              <w:left w:val="single" w:sz="4" w:space="0" w:color="auto"/>
              <w:bottom w:val="nil"/>
              <w:right w:val="nil"/>
            </w:tcBorders>
            <w:vAlign w:val="center"/>
            <w:hideMark/>
          </w:tcPr>
          <w:p w14:paraId="3BB30EC0" w14:textId="77777777" w:rsidR="00D91916" w:rsidRPr="0026526C" w:rsidRDefault="00D91916" w:rsidP="00D91916">
            <w:pPr>
              <w:spacing w:before="60" w:after="0" w:line="252" w:lineRule="auto"/>
              <w:ind w:left="180" w:right="-20"/>
              <w:rPr>
                <w:rFonts w:eastAsia="Segoe UI"/>
                <w:b/>
                <w:bCs/>
                <w:spacing w:val="1"/>
                <w:szCs w:val="24"/>
              </w:rPr>
            </w:pPr>
            <w:r w:rsidRPr="0026526C">
              <w:rPr>
                <w:rFonts w:eastAsia="Segoe UI"/>
                <w:b/>
                <w:szCs w:val="24"/>
              </w:rPr>
              <w:t>Jeremy Cram</w:t>
            </w:r>
          </w:p>
        </w:tc>
        <w:tc>
          <w:tcPr>
            <w:tcW w:w="3870" w:type="dxa"/>
            <w:vAlign w:val="center"/>
            <w:hideMark/>
          </w:tcPr>
          <w:p w14:paraId="5F49BAE9" w14:textId="77777777" w:rsidR="00D91916" w:rsidRPr="0026526C" w:rsidRDefault="00D91916" w:rsidP="00D91916">
            <w:pPr>
              <w:tabs>
                <w:tab w:val="left" w:pos="1800"/>
              </w:tabs>
              <w:spacing w:before="60" w:after="0" w:line="252" w:lineRule="auto"/>
              <w:ind w:left="180" w:right="-27"/>
              <w:rPr>
                <w:rFonts w:eastAsia="Segoe UI"/>
                <w:szCs w:val="24"/>
              </w:rPr>
            </w:pPr>
            <w:r w:rsidRPr="0026526C">
              <w:rPr>
                <w:rFonts w:eastAsia="Segoe UI"/>
                <w:szCs w:val="24"/>
              </w:rPr>
              <w:t>Designee, Department of Fish and Wildlife</w:t>
            </w:r>
          </w:p>
        </w:tc>
      </w:tr>
      <w:tr w:rsidR="00D91916" w14:paraId="7DAB18CC" w14:textId="77777777" w:rsidTr="00D91916">
        <w:trPr>
          <w:trHeight w:val="432"/>
        </w:trPr>
        <w:tc>
          <w:tcPr>
            <w:tcW w:w="2429" w:type="dxa"/>
            <w:vAlign w:val="center"/>
          </w:tcPr>
          <w:p w14:paraId="1808C1BF" w14:textId="351D1FB1" w:rsidR="00D91916" w:rsidRPr="0026526C" w:rsidRDefault="00AB19ED" w:rsidP="00D91916">
            <w:pPr>
              <w:spacing w:before="60" w:after="0" w:line="252" w:lineRule="auto"/>
              <w:ind w:right="-20"/>
              <w:rPr>
                <w:rFonts w:eastAsia="Segoe UI"/>
                <w:b/>
                <w:bCs/>
                <w:szCs w:val="24"/>
              </w:rPr>
            </w:pPr>
            <w:r>
              <w:rPr>
                <w:rFonts w:eastAsia="Segoe UI"/>
                <w:b/>
                <w:bCs/>
                <w:szCs w:val="24"/>
              </w:rPr>
              <w:t>Vacant</w:t>
            </w:r>
          </w:p>
        </w:tc>
        <w:tc>
          <w:tcPr>
            <w:tcW w:w="1531" w:type="dxa"/>
            <w:tcBorders>
              <w:top w:val="nil"/>
              <w:left w:val="nil"/>
              <w:bottom w:val="nil"/>
              <w:right w:val="single" w:sz="4" w:space="0" w:color="auto"/>
            </w:tcBorders>
            <w:vAlign w:val="center"/>
          </w:tcPr>
          <w:p w14:paraId="22FD83B8" w14:textId="6B780ECD" w:rsidR="00D91916" w:rsidRPr="0026526C" w:rsidRDefault="00D91916" w:rsidP="00D91916">
            <w:pPr>
              <w:spacing w:before="60" w:after="0" w:line="252" w:lineRule="auto"/>
              <w:ind w:right="-20"/>
              <w:rPr>
                <w:rFonts w:eastAsia="Segoe UI"/>
                <w:szCs w:val="24"/>
              </w:rPr>
            </w:pPr>
          </w:p>
        </w:tc>
        <w:tc>
          <w:tcPr>
            <w:tcW w:w="1890" w:type="dxa"/>
            <w:tcBorders>
              <w:top w:val="nil"/>
              <w:left w:val="single" w:sz="4" w:space="0" w:color="auto"/>
              <w:bottom w:val="nil"/>
              <w:right w:val="nil"/>
            </w:tcBorders>
            <w:vAlign w:val="center"/>
            <w:hideMark/>
          </w:tcPr>
          <w:p w14:paraId="72B300AF" w14:textId="77777777" w:rsidR="00D91916" w:rsidRPr="0026526C" w:rsidRDefault="00D91916" w:rsidP="00D91916">
            <w:pPr>
              <w:spacing w:before="60" w:after="0" w:line="252" w:lineRule="auto"/>
              <w:ind w:left="180" w:right="-20"/>
              <w:rPr>
                <w:rFonts w:eastAsia="Segoe UI"/>
                <w:b/>
                <w:szCs w:val="24"/>
              </w:rPr>
            </w:pPr>
            <w:r w:rsidRPr="0026526C">
              <w:rPr>
                <w:rFonts w:eastAsia="Segoe UI"/>
                <w:b/>
                <w:szCs w:val="24"/>
              </w:rPr>
              <w:t>Susan Kanzler</w:t>
            </w:r>
          </w:p>
        </w:tc>
        <w:tc>
          <w:tcPr>
            <w:tcW w:w="3870" w:type="dxa"/>
            <w:vAlign w:val="center"/>
            <w:hideMark/>
          </w:tcPr>
          <w:p w14:paraId="582E276B" w14:textId="77777777" w:rsidR="00D91916" w:rsidRPr="0026526C" w:rsidRDefault="00D91916" w:rsidP="00D91916">
            <w:pPr>
              <w:tabs>
                <w:tab w:val="left" w:pos="1800"/>
              </w:tabs>
              <w:spacing w:before="60" w:after="0" w:line="252" w:lineRule="auto"/>
              <w:ind w:left="180" w:right="-27"/>
              <w:rPr>
                <w:rFonts w:eastAsia="Segoe UI"/>
                <w:szCs w:val="24"/>
              </w:rPr>
            </w:pPr>
            <w:r w:rsidRPr="0026526C">
              <w:rPr>
                <w:rFonts w:eastAsia="Segoe UI"/>
                <w:szCs w:val="24"/>
              </w:rPr>
              <w:t>Designee, Washington Department of Transportation</w:t>
            </w:r>
          </w:p>
        </w:tc>
      </w:tr>
      <w:tr w:rsidR="00D91916" w14:paraId="3C349D0E" w14:textId="77777777" w:rsidTr="00A40C7D">
        <w:trPr>
          <w:trHeight w:hRule="exact" w:val="80"/>
        </w:trPr>
        <w:tc>
          <w:tcPr>
            <w:tcW w:w="2429" w:type="dxa"/>
            <w:tcBorders>
              <w:top w:val="nil"/>
              <w:left w:val="nil"/>
              <w:bottom w:val="single" w:sz="4" w:space="0" w:color="auto"/>
              <w:right w:val="nil"/>
            </w:tcBorders>
          </w:tcPr>
          <w:p w14:paraId="27E33DA7" w14:textId="77777777" w:rsidR="00D91916" w:rsidRDefault="00D91916" w:rsidP="00D91916">
            <w:pPr>
              <w:spacing w:before="25" w:after="0" w:line="252" w:lineRule="auto"/>
              <w:ind w:right="-20"/>
              <w:jc w:val="both"/>
              <w:rPr>
                <w:rFonts w:eastAsia="Segoe UI"/>
                <w:b/>
                <w:bCs/>
                <w:szCs w:val="24"/>
              </w:rPr>
            </w:pPr>
          </w:p>
        </w:tc>
        <w:tc>
          <w:tcPr>
            <w:tcW w:w="1531" w:type="dxa"/>
            <w:tcBorders>
              <w:top w:val="nil"/>
              <w:left w:val="nil"/>
              <w:bottom w:val="single" w:sz="4" w:space="0" w:color="auto"/>
              <w:right w:val="nil"/>
            </w:tcBorders>
          </w:tcPr>
          <w:p w14:paraId="53C0E6BD" w14:textId="77777777" w:rsidR="00D91916" w:rsidRDefault="00D91916" w:rsidP="00D91916">
            <w:pPr>
              <w:spacing w:before="25" w:after="0" w:line="252" w:lineRule="auto"/>
              <w:ind w:right="-20"/>
              <w:jc w:val="both"/>
              <w:rPr>
                <w:rFonts w:eastAsia="Segoe UI"/>
                <w:spacing w:val="-1"/>
                <w:szCs w:val="24"/>
              </w:rPr>
            </w:pPr>
          </w:p>
        </w:tc>
        <w:tc>
          <w:tcPr>
            <w:tcW w:w="1890" w:type="dxa"/>
            <w:tcBorders>
              <w:top w:val="nil"/>
              <w:left w:val="nil"/>
              <w:bottom w:val="single" w:sz="4" w:space="0" w:color="auto"/>
              <w:right w:val="nil"/>
            </w:tcBorders>
          </w:tcPr>
          <w:p w14:paraId="2A60CDE8" w14:textId="77777777" w:rsidR="00D91916" w:rsidRDefault="00D91916" w:rsidP="00D91916">
            <w:pPr>
              <w:spacing w:before="25" w:after="0" w:line="252" w:lineRule="auto"/>
              <w:ind w:left="69" w:right="-20"/>
              <w:rPr>
                <w:rFonts w:eastAsia="Segoe UI"/>
                <w:b/>
                <w:bCs/>
                <w:spacing w:val="1"/>
                <w:szCs w:val="24"/>
              </w:rPr>
            </w:pPr>
          </w:p>
        </w:tc>
        <w:tc>
          <w:tcPr>
            <w:tcW w:w="3870" w:type="dxa"/>
            <w:tcBorders>
              <w:top w:val="nil"/>
              <w:left w:val="nil"/>
              <w:bottom w:val="single" w:sz="4" w:space="0" w:color="auto"/>
              <w:right w:val="nil"/>
            </w:tcBorders>
          </w:tcPr>
          <w:p w14:paraId="5EC810AD" w14:textId="77777777" w:rsidR="00D91916" w:rsidRDefault="00D91916" w:rsidP="00D91916">
            <w:pPr>
              <w:tabs>
                <w:tab w:val="left" w:pos="1800"/>
              </w:tabs>
              <w:spacing w:before="60" w:after="0" w:line="252" w:lineRule="auto"/>
              <w:ind w:left="-22" w:right="-27"/>
              <w:rPr>
                <w:rFonts w:eastAsia="Segoe UI"/>
                <w:spacing w:val="1"/>
                <w:szCs w:val="24"/>
              </w:rPr>
            </w:pPr>
          </w:p>
        </w:tc>
      </w:tr>
    </w:tbl>
    <w:p w14:paraId="497A049E" w14:textId="77777777" w:rsidR="00F37FEF" w:rsidRDefault="00F37FEF" w:rsidP="00F37FEF">
      <w:pPr>
        <w:spacing w:before="60" w:after="0"/>
        <w:rPr>
          <w:b/>
          <w:color w:val="44546A" w:themeColor="text2"/>
        </w:rPr>
      </w:pPr>
      <w:r>
        <w:rPr>
          <w:b/>
          <w:color w:val="44546A" w:themeColor="text2"/>
        </w:rPr>
        <w:t>T</w:t>
      </w:r>
      <w:r>
        <w:rPr>
          <w:b/>
          <w:color w:val="44546A" w:themeColor="text2"/>
          <w:spacing w:val="-1"/>
        </w:rPr>
        <w:t>h</w:t>
      </w:r>
      <w:r>
        <w:rPr>
          <w:b/>
          <w:color w:val="44546A" w:themeColor="text2"/>
        </w:rPr>
        <w:t>is</w:t>
      </w:r>
      <w:r>
        <w:rPr>
          <w:b/>
          <w:color w:val="44546A" w:themeColor="text2"/>
          <w:spacing w:val="-2"/>
        </w:rPr>
        <w:t xml:space="preserve"> </w:t>
      </w:r>
      <w:r>
        <w:rPr>
          <w:b/>
          <w:color w:val="44546A" w:themeColor="text2"/>
          <w:spacing w:val="-1"/>
        </w:rPr>
        <w:t>s</w:t>
      </w:r>
      <w:r>
        <w:rPr>
          <w:b/>
          <w:color w:val="44546A" w:themeColor="text2"/>
          <w:spacing w:val="1"/>
        </w:rPr>
        <w:t>u</w:t>
      </w:r>
      <w:r>
        <w:rPr>
          <w:b/>
          <w:color w:val="44546A" w:themeColor="text2"/>
        </w:rPr>
        <w:t>m</w:t>
      </w:r>
      <w:r>
        <w:rPr>
          <w:b/>
          <w:color w:val="44546A" w:themeColor="text2"/>
          <w:spacing w:val="-1"/>
        </w:rPr>
        <w:t>ma</w:t>
      </w:r>
      <w:r>
        <w:rPr>
          <w:b/>
          <w:color w:val="44546A" w:themeColor="text2"/>
          <w:spacing w:val="1"/>
        </w:rPr>
        <w:t>r</w:t>
      </w:r>
      <w:r>
        <w:rPr>
          <w:b/>
          <w:color w:val="44546A" w:themeColor="text2"/>
        </w:rPr>
        <w:t xml:space="preserve">y is to </w:t>
      </w:r>
      <w:r>
        <w:rPr>
          <w:b/>
          <w:color w:val="44546A" w:themeColor="text2"/>
          <w:spacing w:val="-2"/>
        </w:rPr>
        <w:t>b</w:t>
      </w:r>
      <w:r>
        <w:rPr>
          <w:b/>
          <w:color w:val="44546A" w:themeColor="text2"/>
        </w:rPr>
        <w:t>e u</w:t>
      </w:r>
      <w:r>
        <w:rPr>
          <w:b/>
          <w:color w:val="44546A" w:themeColor="text2"/>
          <w:spacing w:val="-1"/>
        </w:rPr>
        <w:t>s</w:t>
      </w:r>
      <w:r>
        <w:rPr>
          <w:b/>
          <w:color w:val="44546A" w:themeColor="text2"/>
        </w:rPr>
        <w:t xml:space="preserve">ed </w:t>
      </w:r>
      <w:r>
        <w:rPr>
          <w:b/>
          <w:color w:val="44546A" w:themeColor="text2"/>
          <w:spacing w:val="-1"/>
        </w:rPr>
        <w:t>w</w:t>
      </w:r>
      <w:r>
        <w:rPr>
          <w:b/>
          <w:color w:val="44546A" w:themeColor="text2"/>
        </w:rPr>
        <w:t>ith</w:t>
      </w:r>
      <w:r>
        <w:rPr>
          <w:b/>
          <w:color w:val="44546A" w:themeColor="text2"/>
          <w:spacing w:val="-1"/>
        </w:rPr>
        <w:t xml:space="preserve"> </w:t>
      </w:r>
      <w:r>
        <w:rPr>
          <w:b/>
          <w:color w:val="44546A" w:themeColor="text2"/>
          <w:spacing w:val="-2"/>
        </w:rPr>
        <w:t>t</w:t>
      </w:r>
      <w:r>
        <w:rPr>
          <w:b/>
          <w:color w:val="44546A" w:themeColor="text2"/>
          <w:spacing w:val="-1"/>
        </w:rPr>
        <w:t>h</w:t>
      </w:r>
      <w:r>
        <w:rPr>
          <w:b/>
          <w:color w:val="44546A" w:themeColor="text2"/>
        </w:rPr>
        <w:t>e</w:t>
      </w:r>
      <w:r>
        <w:rPr>
          <w:b/>
          <w:color w:val="44546A" w:themeColor="text2"/>
          <w:spacing w:val="2"/>
        </w:rPr>
        <w:t xml:space="preserve"> </w:t>
      </w:r>
      <w:r>
        <w:rPr>
          <w:b/>
          <w:color w:val="44546A" w:themeColor="text2"/>
        </w:rPr>
        <w:t>ma</w:t>
      </w:r>
      <w:r>
        <w:rPr>
          <w:b/>
          <w:color w:val="44546A" w:themeColor="text2"/>
          <w:spacing w:val="1"/>
        </w:rPr>
        <w:t>t</w:t>
      </w:r>
      <w:r>
        <w:rPr>
          <w:b/>
          <w:color w:val="44546A" w:themeColor="text2"/>
          <w:spacing w:val="-2"/>
        </w:rPr>
        <w:t>e</w:t>
      </w:r>
      <w:r>
        <w:rPr>
          <w:b/>
          <w:color w:val="44546A" w:themeColor="text2"/>
          <w:spacing w:val="1"/>
        </w:rPr>
        <w:t>r</w:t>
      </w:r>
      <w:r>
        <w:rPr>
          <w:b/>
          <w:color w:val="44546A" w:themeColor="text2"/>
        </w:rPr>
        <w:t>i</w:t>
      </w:r>
      <w:r>
        <w:rPr>
          <w:b/>
          <w:color w:val="44546A" w:themeColor="text2"/>
          <w:spacing w:val="1"/>
        </w:rPr>
        <w:t>a</w:t>
      </w:r>
      <w:r>
        <w:rPr>
          <w:b/>
          <w:color w:val="44546A" w:themeColor="text2"/>
        </w:rPr>
        <w:t>ls</w:t>
      </w:r>
      <w:r>
        <w:rPr>
          <w:b/>
          <w:color w:val="44546A" w:themeColor="text2"/>
          <w:spacing w:val="-1"/>
        </w:rPr>
        <w:t xml:space="preserve"> </w:t>
      </w:r>
      <w:r>
        <w:rPr>
          <w:b/>
          <w:color w:val="44546A" w:themeColor="text2"/>
        </w:rPr>
        <w:t>p</w:t>
      </w:r>
      <w:r>
        <w:rPr>
          <w:b/>
          <w:color w:val="44546A" w:themeColor="text2"/>
          <w:spacing w:val="1"/>
        </w:rPr>
        <w:t>r</w:t>
      </w:r>
      <w:r>
        <w:rPr>
          <w:b/>
          <w:color w:val="44546A" w:themeColor="text2"/>
          <w:spacing w:val="-3"/>
        </w:rPr>
        <w:t>o</w:t>
      </w:r>
      <w:r>
        <w:rPr>
          <w:b/>
          <w:color w:val="44546A" w:themeColor="text2"/>
        </w:rPr>
        <w:t>vid</w:t>
      </w:r>
      <w:r>
        <w:rPr>
          <w:b/>
          <w:color w:val="44546A" w:themeColor="text2"/>
          <w:spacing w:val="-2"/>
        </w:rPr>
        <w:t>e</w:t>
      </w:r>
      <w:r>
        <w:rPr>
          <w:b/>
          <w:color w:val="44546A" w:themeColor="text2"/>
        </w:rPr>
        <w:t>d</w:t>
      </w:r>
      <w:r>
        <w:rPr>
          <w:b/>
          <w:color w:val="44546A" w:themeColor="text2"/>
          <w:spacing w:val="-1"/>
        </w:rPr>
        <w:t xml:space="preserve"> </w:t>
      </w:r>
      <w:r>
        <w:rPr>
          <w:b/>
          <w:color w:val="44546A" w:themeColor="text2"/>
        </w:rPr>
        <w:t xml:space="preserve">in </w:t>
      </w:r>
      <w:r>
        <w:rPr>
          <w:b/>
          <w:color w:val="44546A" w:themeColor="text2"/>
          <w:spacing w:val="1"/>
        </w:rPr>
        <w:t>a</w:t>
      </w:r>
      <w:r>
        <w:rPr>
          <w:b/>
          <w:color w:val="44546A" w:themeColor="text2"/>
        </w:rPr>
        <w:t>d</w:t>
      </w:r>
      <w:r>
        <w:rPr>
          <w:b/>
          <w:color w:val="44546A" w:themeColor="text2"/>
          <w:spacing w:val="-2"/>
        </w:rPr>
        <w:t>v</w:t>
      </w:r>
      <w:r>
        <w:rPr>
          <w:b/>
          <w:color w:val="44546A" w:themeColor="text2"/>
          <w:spacing w:val="-1"/>
        </w:rPr>
        <w:t>a</w:t>
      </w:r>
      <w:r>
        <w:rPr>
          <w:b/>
          <w:color w:val="44546A" w:themeColor="text2"/>
          <w:spacing w:val="1"/>
        </w:rPr>
        <w:t>n</w:t>
      </w:r>
      <w:r>
        <w:rPr>
          <w:b/>
          <w:color w:val="44546A" w:themeColor="text2"/>
        </w:rPr>
        <w:t>ce</w:t>
      </w:r>
      <w:r>
        <w:rPr>
          <w:b/>
          <w:color w:val="44546A" w:themeColor="text2"/>
          <w:spacing w:val="-1"/>
        </w:rPr>
        <w:t xml:space="preserve"> </w:t>
      </w:r>
      <w:r>
        <w:rPr>
          <w:b/>
          <w:color w:val="44546A" w:themeColor="text2"/>
        </w:rPr>
        <w:t>of</w:t>
      </w:r>
      <w:r>
        <w:rPr>
          <w:b/>
          <w:color w:val="44546A" w:themeColor="text2"/>
          <w:spacing w:val="-2"/>
        </w:rPr>
        <w:t xml:space="preserve"> </w:t>
      </w:r>
      <w:r>
        <w:rPr>
          <w:b/>
          <w:color w:val="44546A" w:themeColor="text2"/>
        </w:rPr>
        <w:t>the mee</w:t>
      </w:r>
      <w:r>
        <w:rPr>
          <w:b/>
          <w:color w:val="44546A" w:themeColor="text2"/>
          <w:spacing w:val="1"/>
        </w:rPr>
        <w:t>t</w:t>
      </w:r>
      <w:r>
        <w:rPr>
          <w:b/>
          <w:color w:val="44546A" w:themeColor="text2"/>
          <w:spacing w:val="-3"/>
        </w:rPr>
        <w:t>i</w:t>
      </w:r>
      <w:r>
        <w:rPr>
          <w:b/>
          <w:color w:val="44546A" w:themeColor="text2"/>
          <w:spacing w:val="1"/>
        </w:rPr>
        <w:t>n</w:t>
      </w:r>
      <w:r>
        <w:rPr>
          <w:b/>
          <w:color w:val="44546A" w:themeColor="text2"/>
        </w:rPr>
        <w:t>g. The Recreation and Conservation Office retains a recording as the formal record of the meeting.</w:t>
      </w:r>
    </w:p>
    <w:p w14:paraId="690FF5C4" w14:textId="77777777" w:rsidR="00F37FEF" w:rsidRDefault="00F37FEF" w:rsidP="00F37FEF">
      <w:pPr>
        <w:pStyle w:val="Heading1"/>
      </w:pPr>
      <w:r>
        <w:t xml:space="preserve">Call to Order: </w:t>
      </w:r>
    </w:p>
    <w:p w14:paraId="24544E46" w14:textId="736E5750" w:rsidR="00F37FEF" w:rsidRDefault="009F0A72" w:rsidP="00F37FEF">
      <w:r>
        <w:rPr>
          <w:b/>
          <w:bCs/>
        </w:rPr>
        <w:t xml:space="preserve">Chair Breckel </w:t>
      </w:r>
      <w:r>
        <w:t xml:space="preserve">called the Salmon Recovery Funding Board (board) meeting to order at </w:t>
      </w:r>
      <w:r w:rsidRPr="00E9718C">
        <w:t>9:0</w:t>
      </w:r>
      <w:r w:rsidR="00F16726" w:rsidRPr="00E9718C">
        <w:t>1</w:t>
      </w:r>
      <w:r w:rsidRPr="00E9718C">
        <w:t xml:space="preserve"> AM.</w:t>
      </w:r>
      <w:r>
        <w:t xml:space="preserve"> </w:t>
      </w:r>
      <w:r w:rsidRPr="00C5638D">
        <w:rPr>
          <w:b/>
          <w:bCs/>
        </w:rPr>
        <w:t>Julia McNamara</w:t>
      </w:r>
      <w:r>
        <w:t>, Recreation and Conservation Office (RCO) Board Liaison, performed roll call</w:t>
      </w:r>
      <w:r w:rsidR="006518D4">
        <w:t>, determining</w:t>
      </w:r>
      <w:r>
        <w:t xml:space="preserve"> quorum</w:t>
      </w:r>
      <w:r w:rsidR="000F5BD6">
        <w:t>.</w:t>
      </w:r>
      <w:r w:rsidR="006745F0">
        <w:t xml:space="preserve"> </w:t>
      </w:r>
    </w:p>
    <w:p w14:paraId="2DAE10F9" w14:textId="5E11AFB1" w:rsidR="00840F6C" w:rsidRPr="00C5638D" w:rsidRDefault="00840F6C" w:rsidP="00840F6C">
      <w:pPr>
        <w:spacing w:after="0" w:line="240" w:lineRule="auto"/>
        <w:ind w:left="2880" w:hanging="2160"/>
        <w:rPr>
          <w:u w:val="single"/>
        </w:rPr>
      </w:pPr>
      <w:r w:rsidRPr="00C5638D">
        <w:rPr>
          <w:b/>
          <w:bCs/>
        </w:rPr>
        <w:t>Motion:</w:t>
      </w:r>
      <w:r w:rsidRPr="00C5638D">
        <w:t xml:space="preserve"> </w:t>
      </w:r>
      <w:r w:rsidRPr="00C5638D">
        <w:tab/>
      </w:r>
      <w:r>
        <w:rPr>
          <w:u w:val="single"/>
        </w:rPr>
        <w:t xml:space="preserve">Move to approve the </w:t>
      </w:r>
      <w:r w:rsidR="00B1006F">
        <w:rPr>
          <w:b/>
          <w:bCs/>
          <w:u w:val="single"/>
        </w:rPr>
        <w:t>December 13</w:t>
      </w:r>
      <w:r w:rsidRPr="00D625E0">
        <w:rPr>
          <w:b/>
          <w:bCs/>
          <w:u w:val="single"/>
        </w:rPr>
        <w:t xml:space="preserve"> Agenda</w:t>
      </w:r>
      <w:r>
        <w:rPr>
          <w:u w:val="single"/>
        </w:rPr>
        <w:t>.</w:t>
      </w:r>
      <w:r w:rsidR="00702948">
        <w:rPr>
          <w:u w:val="single"/>
        </w:rPr>
        <w:t xml:space="preserve"> </w:t>
      </w:r>
    </w:p>
    <w:p w14:paraId="09CDF32E" w14:textId="15648A9C" w:rsidR="00840F6C" w:rsidRPr="00C5638D" w:rsidRDefault="00840F6C" w:rsidP="00840F6C">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050F12">
        <w:rPr>
          <w:b/>
        </w:rPr>
        <w:t>Endresen-Scott</w:t>
      </w:r>
    </w:p>
    <w:p w14:paraId="3CF6F391" w14:textId="3FAB2464" w:rsidR="00840F6C" w:rsidRPr="00C5638D" w:rsidRDefault="00840F6C" w:rsidP="00840F6C">
      <w:pPr>
        <w:spacing w:after="0" w:line="240" w:lineRule="auto"/>
        <w:ind w:left="720"/>
        <w:rPr>
          <w:bCs/>
        </w:rPr>
      </w:pPr>
      <w:r w:rsidRPr="00C5638D">
        <w:rPr>
          <w:b/>
          <w:bCs/>
        </w:rPr>
        <w:t>Seconded by:</w:t>
      </w:r>
      <w:r w:rsidRPr="00C5638D">
        <w:t xml:space="preserve"> </w:t>
      </w:r>
      <w:r w:rsidRPr="00C5638D">
        <w:tab/>
      </w:r>
      <w:r w:rsidRPr="00C5638D">
        <w:rPr>
          <w:bCs/>
        </w:rPr>
        <w:t xml:space="preserve">Member </w:t>
      </w:r>
      <w:r w:rsidR="00137A4B" w:rsidRPr="00137A4B">
        <w:rPr>
          <w:b/>
        </w:rPr>
        <w:t>Cottingham</w:t>
      </w:r>
    </w:p>
    <w:p w14:paraId="68EAE2EE" w14:textId="77777777" w:rsidR="00840F6C" w:rsidRDefault="00840F6C" w:rsidP="00840F6C">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1610BBD3" w14:textId="4C847470" w:rsidR="00840F6C" w:rsidRPr="00C5638D" w:rsidRDefault="00840F6C" w:rsidP="00840F6C">
      <w:pPr>
        <w:spacing w:after="0" w:line="240" w:lineRule="auto"/>
        <w:ind w:left="2880" w:hanging="2160"/>
        <w:rPr>
          <w:u w:val="single"/>
        </w:rPr>
      </w:pPr>
      <w:r w:rsidRPr="00C5638D">
        <w:rPr>
          <w:b/>
          <w:bCs/>
        </w:rPr>
        <w:t>Motion:</w:t>
      </w:r>
      <w:r w:rsidRPr="00C5638D">
        <w:t xml:space="preserve"> </w:t>
      </w:r>
      <w:r w:rsidRPr="00C5638D">
        <w:tab/>
      </w:r>
      <w:r>
        <w:rPr>
          <w:u w:val="single"/>
        </w:rPr>
        <w:t xml:space="preserve">Move to approve the </w:t>
      </w:r>
      <w:r w:rsidR="00B1006F">
        <w:rPr>
          <w:b/>
          <w:bCs/>
          <w:u w:val="single"/>
        </w:rPr>
        <w:t>September 13-14</w:t>
      </w:r>
      <w:r w:rsidRPr="00D625E0">
        <w:rPr>
          <w:b/>
          <w:bCs/>
          <w:u w:val="single"/>
        </w:rPr>
        <w:t xml:space="preserve"> Meeting Minutes</w:t>
      </w:r>
      <w:r>
        <w:rPr>
          <w:u w:val="single"/>
        </w:rPr>
        <w:t>.</w:t>
      </w:r>
      <w:r w:rsidR="00702948">
        <w:rPr>
          <w:u w:val="single"/>
        </w:rPr>
        <w:t xml:space="preserve"> </w:t>
      </w:r>
    </w:p>
    <w:p w14:paraId="1B024EB1" w14:textId="2BF1A5F6" w:rsidR="00840F6C" w:rsidRPr="009973F1" w:rsidRDefault="00840F6C" w:rsidP="00840F6C">
      <w:pPr>
        <w:spacing w:after="0" w:line="240" w:lineRule="auto"/>
        <w:ind w:left="720"/>
        <w:rPr>
          <w:b/>
        </w:rPr>
      </w:pPr>
      <w:r w:rsidRPr="00C5638D">
        <w:rPr>
          <w:b/>
          <w:bCs/>
        </w:rPr>
        <w:t>Moved by:</w:t>
      </w:r>
      <w:r w:rsidRPr="00C5638D">
        <w:t xml:space="preserve"> </w:t>
      </w:r>
      <w:r w:rsidRPr="00C5638D">
        <w:tab/>
      </w:r>
      <w:r>
        <w:tab/>
      </w:r>
      <w:r w:rsidRPr="00C5638D">
        <w:rPr>
          <w:bCs/>
        </w:rPr>
        <w:t>Member</w:t>
      </w:r>
      <w:r>
        <w:rPr>
          <w:b/>
        </w:rPr>
        <w:t xml:space="preserve"> </w:t>
      </w:r>
      <w:r w:rsidR="00131188">
        <w:rPr>
          <w:b/>
        </w:rPr>
        <w:t>Cottingham</w:t>
      </w:r>
    </w:p>
    <w:p w14:paraId="4291A941" w14:textId="5F85CE66" w:rsidR="00840F6C" w:rsidRPr="009973F1" w:rsidRDefault="00840F6C" w:rsidP="00840F6C">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sidR="00131188" w:rsidRPr="00131188">
        <w:rPr>
          <w:b/>
        </w:rPr>
        <w:t>Endresen-Scott</w:t>
      </w:r>
    </w:p>
    <w:p w14:paraId="6916EAFE" w14:textId="77777777" w:rsidR="00840F6C" w:rsidRPr="00D625E0" w:rsidRDefault="00840F6C" w:rsidP="00840F6C">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7608C9B6" w14:textId="77777777" w:rsidR="001D745D" w:rsidRDefault="001D745D" w:rsidP="001D745D">
      <w:pPr>
        <w:pStyle w:val="Heading1"/>
      </w:pPr>
      <w:r>
        <w:lastRenderedPageBreak/>
        <w:t>Item 1: Director’s Report</w:t>
      </w:r>
    </w:p>
    <w:p w14:paraId="3DB9311B" w14:textId="4D94EAF9" w:rsidR="005212F5" w:rsidRPr="00D5216D" w:rsidRDefault="000A4340" w:rsidP="00F71E71">
      <w:r>
        <w:t xml:space="preserve">In the interest of time, </w:t>
      </w:r>
      <w:r w:rsidR="001D745D">
        <w:rPr>
          <w:b/>
          <w:bCs/>
        </w:rPr>
        <w:t xml:space="preserve">Director </w:t>
      </w:r>
      <w:r w:rsidR="00584754">
        <w:rPr>
          <w:b/>
          <w:bCs/>
        </w:rPr>
        <w:t xml:space="preserve">Megan </w:t>
      </w:r>
      <w:r w:rsidR="001D745D">
        <w:rPr>
          <w:b/>
          <w:bCs/>
        </w:rPr>
        <w:t>Duffy</w:t>
      </w:r>
      <w:r w:rsidR="001D745D">
        <w:t xml:space="preserve"> </w:t>
      </w:r>
      <w:r w:rsidR="002A2972">
        <w:t>r</w:t>
      </w:r>
      <w:r w:rsidR="001C06B9">
        <w:t xml:space="preserve">eferred the board to the written director’s report included in the </w:t>
      </w:r>
      <w:hyperlink r:id="rId11" w:history="1">
        <w:r w:rsidR="001C06B9" w:rsidRPr="007B1D0D">
          <w:rPr>
            <w:rStyle w:val="Hyperlink"/>
            <w:color w:val="2F5496" w:themeColor="accent1" w:themeShade="BF"/>
          </w:rPr>
          <w:t>materials</w:t>
        </w:r>
      </w:hyperlink>
      <w:r w:rsidR="001C06B9">
        <w:t xml:space="preserve">. </w:t>
      </w:r>
    </w:p>
    <w:p w14:paraId="529648A0" w14:textId="77777777" w:rsidR="001A4D0E" w:rsidRPr="007D4BC1" w:rsidRDefault="001A4D0E" w:rsidP="001A4D0E">
      <w:pPr>
        <w:pStyle w:val="Heading3"/>
      </w:pPr>
      <w:r w:rsidRPr="007D4BC1">
        <w:t>Legislative and Policy Update</w:t>
      </w:r>
    </w:p>
    <w:p w14:paraId="520C0DB6" w14:textId="3651433E" w:rsidR="00240D9A" w:rsidRPr="00240D9A" w:rsidRDefault="001A4D0E" w:rsidP="002838CD">
      <w:r>
        <w:rPr>
          <w:b/>
          <w:bCs/>
        </w:rPr>
        <w:t>Brock Milliern</w:t>
      </w:r>
      <w:r>
        <w:t>, Policy and Legislative Directo</w:t>
      </w:r>
      <w:r w:rsidR="00D53DDA">
        <w:t xml:space="preserve">r, </w:t>
      </w:r>
      <w:r w:rsidR="006F76DD">
        <w:t xml:space="preserve">shared </w:t>
      </w:r>
      <w:r w:rsidR="00B04334">
        <w:t xml:space="preserve">the </w:t>
      </w:r>
      <w:r w:rsidR="006F76DD">
        <w:t>supplemental budget requests</w:t>
      </w:r>
      <w:r w:rsidR="009A4852">
        <w:t>,</w:t>
      </w:r>
      <w:r w:rsidR="006F76DD">
        <w:t xml:space="preserve"> </w:t>
      </w:r>
      <w:r w:rsidR="00D059FC">
        <w:t xml:space="preserve">which included </w:t>
      </w:r>
      <w:r w:rsidR="006F76DD">
        <w:t>$7.5</w:t>
      </w:r>
      <w:r w:rsidR="006A6E37">
        <w:t>6</w:t>
      </w:r>
      <w:r w:rsidR="006F76DD">
        <w:t xml:space="preserve"> million for </w:t>
      </w:r>
      <w:r w:rsidR="008316AE">
        <w:t xml:space="preserve">the Washington Coast Restoration and Resiliency Initiative (WCRRI) </w:t>
      </w:r>
      <w:r w:rsidR="006F76DD">
        <w:t xml:space="preserve">and $20 million for </w:t>
      </w:r>
      <w:r w:rsidR="00B9156D">
        <w:t xml:space="preserve">board </w:t>
      </w:r>
      <w:r w:rsidR="00F257A4">
        <w:t>projects</w:t>
      </w:r>
      <w:r w:rsidR="00B9156D">
        <w:t xml:space="preserve">. </w:t>
      </w:r>
      <w:r w:rsidR="00106B90">
        <w:t>The 2024 Legislative session</w:t>
      </w:r>
      <w:r w:rsidR="006954BA">
        <w:t xml:space="preserve"> </w:t>
      </w:r>
      <w:r w:rsidR="0058234D">
        <w:t>begin</w:t>
      </w:r>
      <w:r w:rsidR="009D294C">
        <w:t>s</w:t>
      </w:r>
      <w:r w:rsidR="00106B90">
        <w:t xml:space="preserve"> January 8 </w:t>
      </w:r>
      <w:r w:rsidR="007A63E5">
        <w:t>and run</w:t>
      </w:r>
      <w:r w:rsidR="00E13979">
        <w:t>s</w:t>
      </w:r>
      <w:r w:rsidR="007A63E5">
        <w:t xml:space="preserve"> through early March</w:t>
      </w:r>
      <w:r w:rsidR="0025010F">
        <w:t xml:space="preserve">. </w:t>
      </w:r>
      <w:r w:rsidR="007A63E5">
        <w:t>November’s</w:t>
      </w:r>
      <w:r w:rsidR="00DE387D">
        <w:t xml:space="preserve"> revenue forecast </w:t>
      </w:r>
      <w:r w:rsidR="00857C28">
        <w:t xml:space="preserve">anticipated </w:t>
      </w:r>
      <w:r w:rsidR="00C575A8">
        <w:t xml:space="preserve">$191 million </w:t>
      </w:r>
      <w:r w:rsidR="00C50242">
        <w:t xml:space="preserve">in revenue increase </w:t>
      </w:r>
      <w:r w:rsidR="00373D2B">
        <w:t xml:space="preserve">for this biennium and </w:t>
      </w:r>
      <w:r w:rsidR="00E44E02">
        <w:t>$579 million next biennium. An additional revenue forecast occur</w:t>
      </w:r>
      <w:r w:rsidR="00706E32">
        <w:t>s</w:t>
      </w:r>
      <w:r w:rsidR="00E44E02">
        <w:t xml:space="preserve"> on February 20, </w:t>
      </w:r>
      <w:r w:rsidR="00DE387D">
        <w:t>2024,</w:t>
      </w:r>
      <w:r w:rsidR="00754D98">
        <w:t xml:space="preserve"> </w:t>
      </w:r>
      <w:r w:rsidR="00022EAE">
        <w:t>informing</w:t>
      </w:r>
      <w:r w:rsidR="00754D98">
        <w:t xml:space="preserve"> the final </w:t>
      </w:r>
      <w:r w:rsidR="008C7FA4">
        <w:t>supplemental budget.</w:t>
      </w:r>
      <w:r w:rsidR="00754D98">
        <w:t xml:space="preserve"> </w:t>
      </w:r>
    </w:p>
    <w:p w14:paraId="645FE25D" w14:textId="3B23BC85" w:rsidR="00191C66" w:rsidRDefault="00191C66" w:rsidP="00584754">
      <w:r>
        <w:t xml:space="preserve">Mr. Milliern plans to provide the board </w:t>
      </w:r>
      <w:r w:rsidR="001D76B1">
        <w:t>L</w:t>
      </w:r>
      <w:r w:rsidR="00E37247">
        <w:t>egislative updates</w:t>
      </w:r>
      <w:r w:rsidR="00022EAE">
        <w:t xml:space="preserve"> throughout session</w:t>
      </w:r>
      <w:r w:rsidR="00846133">
        <w:t xml:space="preserve"> and anticipate</w:t>
      </w:r>
      <w:r w:rsidR="00E65F3B">
        <w:t>s</w:t>
      </w:r>
      <w:r w:rsidR="00C94FD0">
        <w:t xml:space="preserve"> Climate Commitment Act</w:t>
      </w:r>
      <w:r w:rsidR="00716DFF">
        <w:t xml:space="preserve"> (CCA)</w:t>
      </w:r>
      <w:r w:rsidR="00771212">
        <w:t xml:space="preserve"> </w:t>
      </w:r>
      <w:r w:rsidR="00022EAE">
        <w:t xml:space="preserve">funding </w:t>
      </w:r>
      <w:r w:rsidR="00385924">
        <w:t xml:space="preserve">use </w:t>
      </w:r>
      <w:r w:rsidR="007358B7">
        <w:t>discussions concerning</w:t>
      </w:r>
      <w:r w:rsidR="00401E86">
        <w:t xml:space="preserve"> salmon recovery</w:t>
      </w:r>
      <w:r w:rsidR="00C94FD0">
        <w:t xml:space="preserve">. </w:t>
      </w:r>
    </w:p>
    <w:p w14:paraId="36A6232F" w14:textId="12F03844" w:rsidR="001D745D" w:rsidRDefault="001D745D" w:rsidP="001D745D">
      <w:pPr>
        <w:pStyle w:val="Heading1"/>
      </w:pPr>
      <w:r>
        <w:t>Item 2: Salmon Recovery Management Report</w:t>
      </w:r>
    </w:p>
    <w:p w14:paraId="4F768E5E" w14:textId="09E1B571" w:rsidR="00472FE6" w:rsidRPr="007D4BC1" w:rsidRDefault="00472FE6" w:rsidP="00472FE6">
      <w:pPr>
        <w:pStyle w:val="Heading3"/>
      </w:pPr>
      <w:r>
        <w:t>Governor’s Salmon Recovery Office</w:t>
      </w:r>
    </w:p>
    <w:p w14:paraId="10F92A70" w14:textId="49EF3315" w:rsidR="007F6EBA" w:rsidRDefault="002604BD" w:rsidP="002604BD">
      <w:r w:rsidRPr="15D600AB">
        <w:rPr>
          <w:b/>
          <w:bCs/>
        </w:rPr>
        <w:t>Jeannie Abbott</w:t>
      </w:r>
      <w:r>
        <w:t>,</w:t>
      </w:r>
      <w:r w:rsidR="00791BD8">
        <w:t xml:space="preserve"> Governor’s Salmon Recovery Office (</w:t>
      </w:r>
      <w:r>
        <w:t>GSRO</w:t>
      </w:r>
      <w:r w:rsidR="00791BD8">
        <w:t>)</w:t>
      </w:r>
      <w:r>
        <w:t>, provided an update on the</w:t>
      </w:r>
      <w:r w:rsidR="00A740F6">
        <w:t xml:space="preserve"> </w:t>
      </w:r>
      <w:r>
        <w:t>Spokane Watershed Lead Entity</w:t>
      </w:r>
      <w:r w:rsidR="3E459398">
        <w:t xml:space="preserve">, recently named the </w:t>
      </w:r>
      <w:r>
        <w:t>Spokane Salmon Restoration Collaborative</w:t>
      </w:r>
      <w:r w:rsidR="144DA264">
        <w:t xml:space="preserve">, receiving </w:t>
      </w:r>
      <w:r w:rsidR="007F6EBA">
        <w:t>resolutions</w:t>
      </w:r>
      <w:r w:rsidR="00F4548D">
        <w:t xml:space="preserve"> in support</w:t>
      </w:r>
      <w:r w:rsidR="007F6EBA">
        <w:t xml:space="preserve"> from the Spokane Tribe </w:t>
      </w:r>
      <w:r w:rsidR="00414D60">
        <w:t>of Indians; Pend Oreille and Spokane Conservation Districts; Stevens, Lincoln, and Spokane Counties; and the City of Spokane. The Coeur d’Alene Tribe expect</w:t>
      </w:r>
      <w:r w:rsidR="003578B8">
        <w:t>s</w:t>
      </w:r>
      <w:r w:rsidR="00414D60">
        <w:t xml:space="preserve"> to sign their resolution by the end of December. </w:t>
      </w:r>
      <w:r w:rsidR="00F4548D">
        <w:t>Th</w:t>
      </w:r>
      <w:r w:rsidR="00414D60">
        <w:t xml:space="preserve">e technical committee identified data gaps and projects that could meet habitat needs of </w:t>
      </w:r>
      <w:r w:rsidR="00747CFD">
        <w:t>Redband</w:t>
      </w:r>
      <w:r w:rsidR="00414D60">
        <w:t xml:space="preserve"> trout</w:t>
      </w:r>
      <w:r w:rsidR="00747CFD">
        <w:t xml:space="preserve"> and reintroduced salmon</w:t>
      </w:r>
      <w:r w:rsidR="00620FCB">
        <w:t xml:space="preserve">. </w:t>
      </w:r>
    </w:p>
    <w:p w14:paraId="44D3740C" w14:textId="69071CDE" w:rsidR="00FB28F2" w:rsidRDefault="00FB28F2" w:rsidP="002604BD">
      <w:r>
        <w:t xml:space="preserve">Ms. Abbott </w:t>
      </w:r>
      <w:r w:rsidR="178AA6B6">
        <w:t xml:space="preserve">referenced the timeline outlined in the meeting </w:t>
      </w:r>
      <w:hyperlink r:id="rId12" w:history="1">
        <w:r w:rsidR="00891EBD" w:rsidRPr="15D600AB">
          <w:rPr>
            <w:color w:val="2F5496" w:themeColor="accent1" w:themeShade="BF"/>
          </w:rPr>
          <w:t>materials</w:t>
        </w:r>
      </w:hyperlink>
      <w:r w:rsidR="48AC54FF">
        <w:t xml:space="preserve">, explaining that the lead entity expects to host its first grant round in </w:t>
      </w:r>
      <w:r w:rsidR="00632E71">
        <w:t>January 2026</w:t>
      </w:r>
      <w:r w:rsidR="2C736B99">
        <w:t>.</w:t>
      </w:r>
      <w:r w:rsidR="00891EBD">
        <w:t xml:space="preserve"> </w:t>
      </w:r>
      <w:r w:rsidR="00C30CA4">
        <w:t>Ms. Abbott will provide status updates</w:t>
      </w:r>
      <w:r w:rsidR="30F5FE93">
        <w:t xml:space="preserve"> about the development of the lead entity and allocation options.</w:t>
      </w:r>
      <w:r w:rsidR="00C30CA4">
        <w:t xml:space="preserve"> </w:t>
      </w:r>
    </w:p>
    <w:p w14:paraId="212F93F1" w14:textId="65B3A2EF" w:rsidR="002604BD" w:rsidRDefault="002604BD">
      <w:r w:rsidRPr="15D600AB">
        <w:rPr>
          <w:b/>
          <w:bCs/>
        </w:rPr>
        <w:t>Member Maroney</w:t>
      </w:r>
      <w:r>
        <w:t xml:space="preserve"> asked if there ha</w:t>
      </w:r>
      <w:r w:rsidR="6DC04D4D">
        <w:t>d</w:t>
      </w:r>
      <w:r>
        <w:t xml:space="preserve"> been outreach to the Pend Orielle lead entity yet. Ms. Abbott </w:t>
      </w:r>
      <w:r w:rsidR="49E69141">
        <w:t xml:space="preserve">noted she had </w:t>
      </w:r>
      <w:r w:rsidR="00202E00">
        <w:t>spoken with Mike Lithgow</w:t>
      </w:r>
      <w:r w:rsidR="148C9FFA">
        <w:t xml:space="preserve">, Pend Oreille Lead Entity </w:t>
      </w:r>
      <w:r w:rsidR="3996D336">
        <w:t>C</w:t>
      </w:r>
      <w:r w:rsidR="148C9FFA">
        <w:t>oordinator</w:t>
      </w:r>
      <w:r w:rsidR="095EFC5C">
        <w:t>,</w:t>
      </w:r>
      <w:r w:rsidR="148C9FFA">
        <w:t xml:space="preserve"> </w:t>
      </w:r>
      <w:r w:rsidR="5C5740AA">
        <w:t>but ha</w:t>
      </w:r>
      <w:r w:rsidR="148C9FFA">
        <w:t xml:space="preserve">s not </w:t>
      </w:r>
      <w:r w:rsidR="293903DA">
        <w:t>yet formally interacted with the Pend Orielle lead entity</w:t>
      </w:r>
      <w:r w:rsidR="67DDE90B">
        <w:t xml:space="preserve">. She wanted to ensure the board was comfortable with the proposed timeline before doing so. </w:t>
      </w:r>
      <w:r w:rsidR="001933D2">
        <w:t xml:space="preserve"> </w:t>
      </w:r>
    </w:p>
    <w:p w14:paraId="034C5C6C" w14:textId="30A09A0E" w:rsidR="00450D84" w:rsidRPr="00695A0C" w:rsidRDefault="00C063AE" w:rsidP="002604BD">
      <w:r>
        <w:t>A</w:t>
      </w:r>
      <w:r w:rsidR="009118C5">
        <w:t>dditional GSRO</w:t>
      </w:r>
      <w:r w:rsidR="00CD58F9">
        <w:t xml:space="preserve"> updates</w:t>
      </w:r>
      <w:r w:rsidR="00A2577C">
        <w:t xml:space="preserve"> </w:t>
      </w:r>
      <w:r>
        <w:t>were provided</w:t>
      </w:r>
      <w:r w:rsidR="00CD58F9">
        <w:t xml:space="preserve"> in the </w:t>
      </w:r>
      <w:hyperlink r:id="rId13" w:history="1">
        <w:r w:rsidR="00CD58F9" w:rsidRPr="007B1D0D">
          <w:rPr>
            <w:rStyle w:val="Hyperlink"/>
            <w:color w:val="2F5496" w:themeColor="accent1" w:themeShade="BF"/>
          </w:rPr>
          <w:t>materials</w:t>
        </w:r>
      </w:hyperlink>
      <w:r w:rsidR="00CD58F9">
        <w:t xml:space="preserve">. </w:t>
      </w:r>
    </w:p>
    <w:p w14:paraId="12B67566" w14:textId="5BB971D7" w:rsidR="005C18E4" w:rsidRDefault="00E60BBE" w:rsidP="005C18E4">
      <w:pPr>
        <w:pStyle w:val="Heading4"/>
        <w:rPr>
          <w:rStyle w:val="SubtleEmphasis"/>
          <w:i/>
          <w:iCs/>
          <w:color w:val="2F5496" w:themeColor="accent1" w:themeShade="BF"/>
        </w:rPr>
      </w:pPr>
      <w:r>
        <w:rPr>
          <w:rStyle w:val="SubtleEmphasis"/>
          <w:i/>
          <w:iCs/>
          <w:color w:val="2F5496" w:themeColor="accent1" w:themeShade="BF"/>
        </w:rPr>
        <w:lastRenderedPageBreak/>
        <w:t xml:space="preserve">General </w:t>
      </w:r>
      <w:r w:rsidR="005C18E4" w:rsidRPr="00713380">
        <w:rPr>
          <w:rStyle w:val="SubtleEmphasis"/>
          <w:i/>
          <w:iCs/>
          <w:color w:val="2F5496" w:themeColor="accent1" w:themeShade="BF"/>
        </w:rPr>
        <w:t>Public Comment</w:t>
      </w:r>
    </w:p>
    <w:p w14:paraId="30C86424" w14:textId="03D6360B" w:rsidR="005C18E4" w:rsidRDefault="005C18E4" w:rsidP="00472FE6">
      <w:r>
        <w:t>None.</w:t>
      </w:r>
    </w:p>
    <w:p w14:paraId="6EA24513" w14:textId="162A0DF9" w:rsidR="00B90D46" w:rsidRDefault="001D745D" w:rsidP="00B90D46">
      <w:pPr>
        <w:pStyle w:val="Heading1"/>
      </w:pPr>
      <w:r>
        <w:t xml:space="preserve">Item 3: </w:t>
      </w:r>
      <w:r w:rsidR="00491F7C">
        <w:t>Partner Reports</w:t>
      </w:r>
    </w:p>
    <w:p w14:paraId="56782B57" w14:textId="45447751" w:rsidR="00581670" w:rsidRDefault="00581670" w:rsidP="00581670">
      <w:pPr>
        <w:pStyle w:val="Heading3"/>
      </w:pPr>
      <w:r w:rsidRPr="007D4BC1">
        <w:t>Council of Regions</w:t>
      </w:r>
    </w:p>
    <w:p w14:paraId="4FF983EB" w14:textId="23A57FED" w:rsidR="00C47805" w:rsidRDefault="00DA39A9" w:rsidP="00DD770A">
      <w:r>
        <w:rPr>
          <w:b/>
          <w:bCs/>
        </w:rPr>
        <w:t>Mara</w:t>
      </w:r>
      <w:r w:rsidR="00304092">
        <w:rPr>
          <w:b/>
          <w:bCs/>
        </w:rPr>
        <w:t xml:space="preserve"> </w:t>
      </w:r>
      <w:r w:rsidR="00936703">
        <w:rPr>
          <w:b/>
          <w:bCs/>
        </w:rPr>
        <w:t>Zimmerman</w:t>
      </w:r>
      <w:r w:rsidR="00C105B2">
        <w:t xml:space="preserve">, </w:t>
      </w:r>
      <w:r w:rsidR="00304092">
        <w:t>Council of Regions (COR)</w:t>
      </w:r>
      <w:r w:rsidR="00C105B2">
        <w:t xml:space="preserve">, shared that </w:t>
      </w:r>
      <w:r w:rsidR="00DD770A">
        <w:t>in</w:t>
      </w:r>
      <w:r w:rsidR="00F807E8">
        <w:t xml:space="preserve"> October, COR met for an all-day retreat to</w:t>
      </w:r>
      <w:r w:rsidR="00C13710">
        <w:t xml:space="preserve"> address strategic planning </w:t>
      </w:r>
      <w:r w:rsidR="00DC231A">
        <w:t>in</w:t>
      </w:r>
      <w:r w:rsidR="00C13710">
        <w:t xml:space="preserve"> 2024. COR</w:t>
      </w:r>
      <w:r w:rsidR="00DC231A">
        <w:t xml:space="preserve"> directors</w:t>
      </w:r>
      <w:r w:rsidR="00C13710">
        <w:t xml:space="preserve"> </w:t>
      </w:r>
      <w:r w:rsidR="00EF4086">
        <w:t>hold</w:t>
      </w:r>
      <w:r w:rsidR="00C13710">
        <w:t xml:space="preserve"> monthly calls</w:t>
      </w:r>
      <w:r w:rsidR="00EF4086">
        <w:t xml:space="preserve"> to organize participation in groups</w:t>
      </w:r>
      <w:r w:rsidR="00212C72">
        <w:t xml:space="preserve"> such as Salmon Recovery Network and the</w:t>
      </w:r>
      <w:r w:rsidR="00277BD8">
        <w:t xml:space="preserve"> Brian Abbot</w:t>
      </w:r>
      <w:r w:rsidR="007B1D0D">
        <w:t>t</w:t>
      </w:r>
      <w:r w:rsidR="00212C72">
        <w:t xml:space="preserve"> Fish Barrier Removal Board</w:t>
      </w:r>
      <w:r w:rsidR="007541FA">
        <w:t xml:space="preserve">. </w:t>
      </w:r>
      <w:r w:rsidR="003D5D47">
        <w:t xml:space="preserve">Four </w:t>
      </w:r>
      <w:r w:rsidR="007541FA">
        <w:t xml:space="preserve">Columbia River regions meet monthly </w:t>
      </w:r>
      <w:r w:rsidR="002A7444">
        <w:t>to coordinate</w:t>
      </w:r>
      <w:r w:rsidR="007541FA">
        <w:t xml:space="preserve"> input to Columbia River policy</w:t>
      </w:r>
      <w:r w:rsidR="003D5D47">
        <w:t xml:space="preserve"> and priorities. </w:t>
      </w:r>
      <w:r w:rsidR="00EB4D0E">
        <w:t>Since the September meeting, both the Lower Columbia Salmon Recovery Board</w:t>
      </w:r>
      <w:r w:rsidR="00141797">
        <w:t xml:space="preserve"> (LCSRB)</w:t>
      </w:r>
      <w:r w:rsidR="00D61A1C">
        <w:t xml:space="preserve"> </w:t>
      </w:r>
      <w:r w:rsidR="00C47805">
        <w:t>and the Yakima</w:t>
      </w:r>
      <w:r w:rsidR="009E77A1">
        <w:t xml:space="preserve"> Basin</w:t>
      </w:r>
      <w:r w:rsidR="00C47805">
        <w:t xml:space="preserve"> Fish and Wildlife Recovery Board</w:t>
      </w:r>
      <w:r w:rsidR="00141797">
        <w:t xml:space="preserve"> (Y</w:t>
      </w:r>
      <w:r w:rsidR="009E77A1">
        <w:t>B</w:t>
      </w:r>
      <w:r w:rsidR="00141797">
        <w:t>FWRB)</w:t>
      </w:r>
      <w:r w:rsidR="00C47805">
        <w:t xml:space="preserve"> have presented to the Salmon Recovery </w:t>
      </w:r>
      <w:r w:rsidR="00240F6A">
        <w:t>Network</w:t>
      </w:r>
      <w:r w:rsidR="00826033">
        <w:t xml:space="preserve"> specific regional recovery challenges and opportunities. </w:t>
      </w:r>
    </w:p>
    <w:p w14:paraId="0D1BC11B" w14:textId="4A639529" w:rsidR="00FA5740" w:rsidRDefault="00E30DC2" w:rsidP="00E7135E">
      <w:r>
        <w:t xml:space="preserve">Ms. Zimmerman </w:t>
      </w:r>
      <w:r w:rsidR="00623588">
        <w:t>addressed the decision items on the agenda</w:t>
      </w:r>
      <w:r w:rsidR="00C61827">
        <w:t xml:space="preserve"> noting that since September</w:t>
      </w:r>
      <w:r w:rsidR="00077C9F">
        <w:t>,</w:t>
      </w:r>
      <w:r w:rsidR="00C61827">
        <w:t xml:space="preserve"> COR worked with RCO staff to provide input on the policies</w:t>
      </w:r>
      <w:r w:rsidR="00085EF2">
        <w:t xml:space="preserve"> and some regions may offer individual feedback during specific agenda items</w:t>
      </w:r>
      <w:r w:rsidR="00623588">
        <w:t xml:space="preserve">. COR recommended edits </w:t>
      </w:r>
      <w:r w:rsidR="0061013F">
        <w:t>to</w:t>
      </w:r>
      <w:r w:rsidR="00623588">
        <w:t xml:space="preserve"> Item Four</w:t>
      </w:r>
      <w:r w:rsidR="29070DB4">
        <w:t>, riparian policies,</w:t>
      </w:r>
      <w:r w:rsidR="00623588">
        <w:t xml:space="preserve"> </w:t>
      </w:r>
      <w:r w:rsidR="0061013F">
        <w:t>t</w:t>
      </w:r>
      <w:r w:rsidR="729CE642">
        <w:t xml:space="preserve">o </w:t>
      </w:r>
      <w:r w:rsidR="0061013F">
        <w:t xml:space="preserve">specifically allow instream and floodplain activities </w:t>
      </w:r>
      <w:r w:rsidR="0046178B">
        <w:t>as eligible activities</w:t>
      </w:r>
      <w:r w:rsidR="007352EE">
        <w:t xml:space="preserve"> if they significantly support riparian goals</w:t>
      </w:r>
      <w:r w:rsidR="0046178B">
        <w:t>.</w:t>
      </w:r>
      <w:r w:rsidR="00C83374">
        <w:t xml:space="preserve"> </w:t>
      </w:r>
    </w:p>
    <w:p w14:paraId="79902420" w14:textId="695E2B0C" w:rsidR="00FA5740" w:rsidRDefault="007352EE" w:rsidP="00E7135E">
      <w:r>
        <w:t xml:space="preserve">Regarding Item Six, </w:t>
      </w:r>
      <w:r w:rsidR="03AB77DD">
        <w:t xml:space="preserve">match, </w:t>
      </w:r>
      <w:r>
        <w:t xml:space="preserve">COR recommends waiving match requirements, but </w:t>
      </w:r>
      <w:r w:rsidR="00395011">
        <w:t xml:space="preserve">requiring </w:t>
      </w:r>
      <w:r>
        <w:t>documentation of cost share sources and amounts</w:t>
      </w:r>
      <w:r w:rsidR="00C050AD">
        <w:t>. Under any option, COR want</w:t>
      </w:r>
      <w:r w:rsidR="00DA56DF">
        <w:t>ed</w:t>
      </w:r>
      <w:r w:rsidR="00C050AD">
        <w:t xml:space="preserve"> to emphasize the importance of leveraged funds</w:t>
      </w:r>
      <w:r w:rsidR="00FA5740">
        <w:t xml:space="preserve"> and work with project sponsors to document how diverse funding sources implement salmon recovery. </w:t>
      </w:r>
    </w:p>
    <w:p w14:paraId="79B73045" w14:textId="174091CA" w:rsidR="00AD09B9" w:rsidRDefault="00C534EF" w:rsidP="00E7135E">
      <w:r>
        <w:t xml:space="preserve">For </w:t>
      </w:r>
      <w:r w:rsidR="00FA5740">
        <w:t xml:space="preserve">Item Eight, </w:t>
      </w:r>
      <w:r w:rsidR="14A27AF3">
        <w:t xml:space="preserve">large project list, </w:t>
      </w:r>
      <w:r w:rsidR="00F81FF6">
        <w:t>COR support</w:t>
      </w:r>
      <w:r w:rsidR="002F0A7D">
        <w:t>ed</w:t>
      </w:r>
      <w:r w:rsidR="00F81FF6">
        <w:t xml:space="preserve"> the</w:t>
      </w:r>
      <w:r w:rsidR="002F0A7D">
        <w:t xml:space="preserve"> development of a large project list. </w:t>
      </w:r>
    </w:p>
    <w:p w14:paraId="5C50C3B4" w14:textId="5454D89D" w:rsidR="00581670" w:rsidRDefault="00581670" w:rsidP="00581670">
      <w:pPr>
        <w:pStyle w:val="Heading3"/>
      </w:pPr>
      <w:r w:rsidRPr="0014244F">
        <w:t>Washington Salmon Coalition</w:t>
      </w:r>
    </w:p>
    <w:p w14:paraId="2BA9E505" w14:textId="24BF807D" w:rsidR="002F0A7D" w:rsidRDefault="00AE2770" w:rsidP="00E7135E">
      <w:r w:rsidRPr="5FF6893B">
        <w:rPr>
          <w:b/>
          <w:bCs/>
        </w:rPr>
        <w:t>Mike Lithgow</w:t>
      </w:r>
      <w:r w:rsidR="004027E0">
        <w:t>,</w:t>
      </w:r>
      <w:r w:rsidR="003B12D9">
        <w:t xml:space="preserve"> </w:t>
      </w:r>
      <w:r w:rsidR="002F0A7D">
        <w:t xml:space="preserve">Washington Salmon Coalition (WSC) Chair, </w:t>
      </w:r>
      <w:r w:rsidR="005565EB">
        <w:t>directed the board</w:t>
      </w:r>
      <w:r w:rsidR="00862323">
        <w:t>’</w:t>
      </w:r>
      <w:r w:rsidR="005565EB">
        <w:t xml:space="preserve">s attention to the </w:t>
      </w:r>
      <w:r w:rsidR="452A5500">
        <w:t>letter provided by the WSC regarding match</w:t>
      </w:r>
      <w:r w:rsidR="00692446">
        <w:t xml:space="preserve"> included in</w:t>
      </w:r>
      <w:r w:rsidR="00D34C19">
        <w:t xml:space="preserve"> the</w:t>
      </w:r>
      <w:r w:rsidR="452A5500">
        <w:t xml:space="preserve"> </w:t>
      </w:r>
      <w:hyperlink r:id="rId14" w:history="1">
        <w:r w:rsidR="005565EB" w:rsidRPr="00CA120D">
          <w:rPr>
            <w:color w:val="2F5496" w:themeColor="accent1" w:themeShade="BF"/>
            <w:u w:val="single"/>
          </w:rPr>
          <w:t>materials</w:t>
        </w:r>
      </w:hyperlink>
      <w:r w:rsidR="005565EB" w:rsidRPr="5FF6893B">
        <w:rPr>
          <w:u w:val="single"/>
        </w:rPr>
        <w:t xml:space="preserve"> </w:t>
      </w:r>
      <w:r w:rsidR="00B337CE">
        <w:t xml:space="preserve"> and to</w:t>
      </w:r>
      <w:r w:rsidR="00556645">
        <w:t xml:space="preserve"> other letter</w:t>
      </w:r>
      <w:r w:rsidR="00B337CE">
        <w:t>s</w:t>
      </w:r>
      <w:r w:rsidR="00556645">
        <w:t xml:space="preserve"> submitted by </w:t>
      </w:r>
      <w:r w:rsidR="0BEAD24D">
        <w:t xml:space="preserve">various </w:t>
      </w:r>
      <w:r w:rsidR="00556645">
        <w:t xml:space="preserve">lead entities from around the state </w:t>
      </w:r>
      <w:r w:rsidR="00B337CE">
        <w:t xml:space="preserve">for </w:t>
      </w:r>
      <w:r w:rsidR="125168B1">
        <w:t xml:space="preserve">additional perspective. </w:t>
      </w:r>
      <w:r w:rsidR="00B337CE">
        <w:t xml:space="preserve">Additionally, Mr. Lithgow directed attention to </w:t>
      </w:r>
      <w:r w:rsidR="00F006D1">
        <w:t xml:space="preserve">lead entity project update reports that WSC submitted. </w:t>
      </w:r>
    </w:p>
    <w:p w14:paraId="2280F4B8" w14:textId="555F71FC" w:rsidR="007B3960" w:rsidRPr="004027E0" w:rsidRDefault="001E03C2" w:rsidP="000679A9">
      <w:r>
        <w:t xml:space="preserve">Mr. Lithgow addressed the board </w:t>
      </w:r>
      <w:r w:rsidR="00E730ED">
        <w:t xml:space="preserve">one last time as the WSC Chair and announced Aundrea McBride from the Skagit Watershed </w:t>
      </w:r>
      <w:r w:rsidR="009518C5">
        <w:t xml:space="preserve">Council </w:t>
      </w:r>
      <w:r w:rsidR="00E730ED">
        <w:t xml:space="preserve">as the new chair. </w:t>
      </w:r>
    </w:p>
    <w:p w14:paraId="57655F1B" w14:textId="753086F5" w:rsidR="00581670" w:rsidRDefault="00581670" w:rsidP="00581670">
      <w:pPr>
        <w:pStyle w:val="Heading3"/>
      </w:pPr>
      <w:r w:rsidRPr="0014244F">
        <w:lastRenderedPageBreak/>
        <w:t>Regional Fisheries Enhancement Groups</w:t>
      </w:r>
    </w:p>
    <w:p w14:paraId="5A3FA37D" w14:textId="4AF64CE6" w:rsidR="00332283" w:rsidRDefault="00534488" w:rsidP="00E7135E">
      <w:r>
        <w:rPr>
          <w:b/>
          <w:bCs/>
        </w:rPr>
        <w:t>Lance Winecka</w:t>
      </w:r>
      <w:r w:rsidR="001A37D8">
        <w:t xml:space="preserve">, </w:t>
      </w:r>
      <w:r w:rsidR="00A37CFC">
        <w:t xml:space="preserve">Regional </w:t>
      </w:r>
      <w:r w:rsidR="001A37D8">
        <w:t>Fisheries</w:t>
      </w:r>
      <w:r w:rsidR="00056C17">
        <w:t xml:space="preserve"> Enhancement Groups (RFEG)</w:t>
      </w:r>
      <w:r w:rsidR="003C5C81">
        <w:t xml:space="preserve">, highlighted </w:t>
      </w:r>
      <w:r w:rsidR="006A5954">
        <w:t xml:space="preserve">a </w:t>
      </w:r>
      <w:r w:rsidR="003C5C81">
        <w:t>RFEG</w:t>
      </w:r>
      <w:r w:rsidR="006A5954">
        <w:t xml:space="preserve"> training</w:t>
      </w:r>
      <w:r w:rsidR="003C5C81">
        <w:t xml:space="preserve"> </w:t>
      </w:r>
      <w:r w:rsidR="00617DDA">
        <w:t>held in Leavenworth</w:t>
      </w:r>
      <w:r w:rsidR="003F5AE2">
        <w:t xml:space="preserve">, </w:t>
      </w:r>
      <w:r w:rsidR="00E70193">
        <w:t>thank</w:t>
      </w:r>
      <w:r w:rsidR="003F5AE2">
        <w:t>ing</w:t>
      </w:r>
      <w:r w:rsidR="00E70193">
        <w:t xml:space="preserve"> the Washington State Department of Fish and Wildlife for funding most of the training</w:t>
      </w:r>
      <w:r w:rsidR="00195BE5">
        <w:t>.</w:t>
      </w:r>
    </w:p>
    <w:p w14:paraId="05A2AADE" w14:textId="4609A9E7" w:rsidR="007164C2" w:rsidRDefault="345B0E7C" w:rsidP="00617DDA">
      <w:r>
        <w:t>Mr. Winecka shared the RFEG Draft Annual Repor</w:t>
      </w:r>
      <w:r w:rsidR="3113E029">
        <w:t>t.</w:t>
      </w:r>
      <w:r w:rsidR="0F20B877">
        <w:t xml:space="preserve"> The RFEGs and Lead Entities </w:t>
      </w:r>
      <w:r w:rsidR="5ED23F71">
        <w:t xml:space="preserve">will </w:t>
      </w:r>
      <w:r w:rsidR="26BA622D">
        <w:t>hold meetings to discuss permitting</w:t>
      </w:r>
      <w:r w:rsidR="723BFA81">
        <w:t xml:space="preserve"> and </w:t>
      </w:r>
      <w:r w:rsidR="33E3D77C">
        <w:t xml:space="preserve">learn about using tools to engage the Army Corps of Engineers (Corps) </w:t>
      </w:r>
      <w:r w:rsidR="0A35D096">
        <w:t xml:space="preserve">to expedite the permitting </w:t>
      </w:r>
      <w:r w:rsidR="1428013B">
        <w:t>process</w:t>
      </w:r>
      <w:r w:rsidR="61ADA59E">
        <w:t xml:space="preserve">. RFEGs and Lead Entities plan to </w:t>
      </w:r>
      <w:r w:rsidR="00106F81">
        <w:t xml:space="preserve">visit the </w:t>
      </w:r>
      <w:r w:rsidR="61ADA59E">
        <w:t>Legislature at the end of January.</w:t>
      </w:r>
      <w:r w:rsidR="00702948">
        <w:t xml:space="preserve"> </w:t>
      </w:r>
    </w:p>
    <w:p w14:paraId="24B7918E" w14:textId="65505175" w:rsidR="001D745D" w:rsidRDefault="001D745D" w:rsidP="001D745D">
      <w:pPr>
        <w:pStyle w:val="Heading1"/>
      </w:pPr>
      <w:r>
        <w:t xml:space="preserve">Item 4: </w:t>
      </w:r>
      <w:r w:rsidR="002C2B41">
        <w:t>Additional Riparian Policies</w:t>
      </w:r>
    </w:p>
    <w:p w14:paraId="43AEB206" w14:textId="638383E5" w:rsidR="00032328" w:rsidRDefault="002C2B41" w:rsidP="00B123CC">
      <w:r w:rsidRPr="15D600AB">
        <w:rPr>
          <w:b/>
          <w:bCs/>
        </w:rPr>
        <w:t>Nick Norton</w:t>
      </w:r>
      <w:r>
        <w:t xml:space="preserve">, Policy Specialist, </w:t>
      </w:r>
      <w:r w:rsidR="00F82740">
        <w:t>outlined the draft riparian policies</w:t>
      </w:r>
      <w:r w:rsidR="006F24F1">
        <w:t xml:space="preserve"> for </w:t>
      </w:r>
      <w:r w:rsidR="5D3F4888">
        <w:t>the riparian grant category</w:t>
      </w:r>
      <w:r w:rsidR="00321240">
        <w:t xml:space="preserve">. </w:t>
      </w:r>
      <w:r w:rsidR="5DAE1132">
        <w:t>Based on board direction, partner</w:t>
      </w:r>
      <w:r w:rsidR="00D2417F">
        <w:t>,</w:t>
      </w:r>
      <w:r w:rsidR="5DAE1132">
        <w:t xml:space="preserve"> and Tribal feedback, </w:t>
      </w:r>
      <w:r w:rsidR="00321240">
        <w:t xml:space="preserve">staff </w:t>
      </w:r>
      <w:r w:rsidR="00C600F4">
        <w:t xml:space="preserve">developed draft </w:t>
      </w:r>
      <w:hyperlink r:id="rId15">
        <w:r w:rsidR="00FA7373" w:rsidRPr="15D600AB">
          <w:rPr>
            <w:rStyle w:val="Hyperlink"/>
            <w:color w:val="2F5496" w:themeColor="accent1" w:themeShade="BF"/>
          </w:rPr>
          <w:t>Manual 18</w:t>
        </w:r>
      </w:hyperlink>
      <w:r w:rsidR="00FA7373">
        <w:t xml:space="preserve"> </w:t>
      </w:r>
      <w:r w:rsidR="00C600F4">
        <w:t>appendix language</w:t>
      </w:r>
      <w:r w:rsidR="01190495">
        <w:t xml:space="preserve">, detailing program processes and policies. </w:t>
      </w:r>
      <w:r w:rsidR="00492377">
        <w:t>.</w:t>
      </w:r>
      <w:r w:rsidR="00A5256A">
        <w:t xml:space="preserve"> </w:t>
      </w:r>
    </w:p>
    <w:p w14:paraId="55DE1303" w14:textId="4E07F8BF" w:rsidR="002D5E27" w:rsidRDefault="002D5E27" w:rsidP="002C2B41">
      <w:r>
        <w:rPr>
          <w:b/>
          <w:bCs/>
        </w:rPr>
        <w:t>Director Duffy</w:t>
      </w:r>
      <w:r>
        <w:t xml:space="preserve"> </w:t>
      </w:r>
      <w:r w:rsidR="000F1D62">
        <w:t xml:space="preserve">emphasized </w:t>
      </w:r>
      <w:r w:rsidR="00EF27CE">
        <w:t xml:space="preserve">that </w:t>
      </w:r>
      <w:r w:rsidR="006C3D5D">
        <w:t>because CCA is a new funding source</w:t>
      </w:r>
      <w:r w:rsidR="00017A29">
        <w:t>,</w:t>
      </w:r>
      <w:r w:rsidR="006C3D5D">
        <w:t xml:space="preserve"> </w:t>
      </w:r>
      <w:r w:rsidR="000F1D62">
        <w:t>certain commitments and obligations associated with CCA funding</w:t>
      </w:r>
      <w:r w:rsidR="00854BAC">
        <w:t xml:space="preserve"> </w:t>
      </w:r>
      <w:r w:rsidR="00A80EB9">
        <w:t xml:space="preserve">are </w:t>
      </w:r>
      <w:r w:rsidR="00854BAC">
        <w:t>still in development</w:t>
      </w:r>
      <w:r w:rsidR="000F1D62">
        <w:t xml:space="preserve"> including reporting requirements</w:t>
      </w:r>
      <w:r w:rsidR="00D754BD">
        <w:t>, tribal consultation</w:t>
      </w:r>
      <w:r w:rsidR="00035EBC">
        <w:t xml:space="preserve">, and </w:t>
      </w:r>
      <w:r w:rsidR="00277411">
        <w:t xml:space="preserve">requirements that </w:t>
      </w:r>
      <w:r w:rsidR="00035EBC">
        <w:t>certain percentages of funding</w:t>
      </w:r>
      <w:r w:rsidR="00F15A86">
        <w:t xml:space="preserve"> be</w:t>
      </w:r>
      <w:r w:rsidR="00035EBC">
        <w:t xml:space="preserve"> </w:t>
      </w:r>
      <w:r w:rsidR="00277411">
        <w:t>dedicated to specific elements.</w:t>
      </w:r>
      <w:r w:rsidR="00035EBC">
        <w:t xml:space="preserve"> </w:t>
      </w:r>
    </w:p>
    <w:p w14:paraId="47BFA37E" w14:textId="761685D8" w:rsidR="00352590" w:rsidRDefault="00535BAA" w:rsidP="00190812">
      <w:r>
        <w:t>Mr. Norton highlighted the notable pieces of policy development</w:t>
      </w:r>
      <w:r w:rsidR="00C85FA0">
        <w:t xml:space="preserve"> that aimed at ensuring </w:t>
      </w:r>
      <w:r w:rsidR="00E8277B">
        <w:t>project success</w:t>
      </w:r>
      <w:r w:rsidR="006F33C2">
        <w:t xml:space="preserve">: </w:t>
      </w:r>
      <w:r w:rsidR="00C976EA">
        <w:t xml:space="preserve">Riparian Enhancement Plan, assessment and inventory guidance, match for blended projects, instream eligibility criteria, geographic envelope projects, and design elements. These </w:t>
      </w:r>
      <w:r w:rsidR="001C4A14">
        <w:t xml:space="preserve">are described in more detail in the </w:t>
      </w:r>
      <w:hyperlink r:id="rId16" w:history="1">
        <w:r w:rsidR="001C4A14" w:rsidRPr="001C4A14">
          <w:rPr>
            <w:rStyle w:val="Hyperlink"/>
            <w:color w:val="2F5496" w:themeColor="accent1" w:themeShade="BF"/>
          </w:rPr>
          <w:t>materials</w:t>
        </w:r>
      </w:hyperlink>
      <w:r w:rsidR="001C4A14">
        <w:t xml:space="preserve">. </w:t>
      </w:r>
    </w:p>
    <w:p w14:paraId="22A97ACC" w14:textId="33A15A08" w:rsidR="00802D7F" w:rsidRDefault="00802D7F" w:rsidP="00190812">
      <w:r w:rsidRPr="15D600AB">
        <w:rPr>
          <w:b/>
          <w:bCs/>
        </w:rPr>
        <w:t>Member Cottingham</w:t>
      </w:r>
      <w:r>
        <w:t xml:space="preserve"> asked</w:t>
      </w:r>
      <w:r w:rsidR="00FB646C">
        <w:t xml:space="preserve"> </w:t>
      </w:r>
      <w:r w:rsidR="005F6E13">
        <w:t xml:space="preserve">about </w:t>
      </w:r>
      <w:r w:rsidR="000C0AD7">
        <w:t>the letter from COR pertaining to floodplain</w:t>
      </w:r>
      <w:r w:rsidR="002B357A">
        <w:t xml:space="preserve"> re-grading</w:t>
      </w:r>
      <w:r w:rsidR="00234A05">
        <w:t xml:space="preserve">. </w:t>
      </w:r>
      <w:r w:rsidR="00FB646C">
        <w:t>Director Duffy clarified that these comments were submitted by the Yakima Fish and Wildlife Recovery Board</w:t>
      </w:r>
      <w:r w:rsidR="00DB415B">
        <w:t xml:space="preserve"> (YFWRB)</w:t>
      </w:r>
      <w:r w:rsidR="00CB5B95">
        <w:t>.</w:t>
      </w:r>
      <w:r w:rsidR="00F252C2">
        <w:t xml:space="preserve"> </w:t>
      </w:r>
      <w:r w:rsidR="00F252C2" w:rsidRPr="15D600AB">
        <w:rPr>
          <w:b/>
          <w:bCs/>
        </w:rPr>
        <w:t>Alex Conley</w:t>
      </w:r>
      <w:r w:rsidR="00F252C2">
        <w:t xml:space="preserve"> was invited to </w:t>
      </w:r>
      <w:r w:rsidR="00CB5B95">
        <w:t>provide comments</w:t>
      </w:r>
      <w:r w:rsidR="00222691">
        <w:t>. He</w:t>
      </w:r>
      <w:r w:rsidR="00C15BDF">
        <w:t xml:space="preserve"> </w:t>
      </w:r>
      <w:r w:rsidR="00D724C0">
        <w:t xml:space="preserve">shared a consensus </w:t>
      </w:r>
      <w:r w:rsidR="00CB5B95">
        <w:t xml:space="preserve">was </w:t>
      </w:r>
      <w:r w:rsidR="00D724C0">
        <w:t>reached among COR</w:t>
      </w:r>
      <w:r w:rsidR="00222691">
        <w:t>, including</w:t>
      </w:r>
      <w:r w:rsidR="001540D9">
        <w:t xml:space="preserve"> proposed</w:t>
      </w:r>
      <w:r w:rsidR="00F7474F">
        <w:t xml:space="preserve"> language</w:t>
      </w:r>
      <w:r w:rsidR="001046B0">
        <w:t xml:space="preserve"> </w:t>
      </w:r>
      <w:r w:rsidR="00A21220">
        <w:t>for eligible instream work types</w:t>
      </w:r>
      <w:r w:rsidR="001B29E5">
        <w:t xml:space="preserve"> to include floodplain</w:t>
      </w:r>
      <w:r w:rsidR="009B0A38">
        <w:t xml:space="preserve">, floodplain </w:t>
      </w:r>
      <w:r w:rsidR="00767BED">
        <w:t>regrading</w:t>
      </w:r>
      <w:r w:rsidR="000C347D">
        <w:t>,</w:t>
      </w:r>
      <w:r w:rsidR="001B29E5">
        <w:t xml:space="preserve"> and side channel reconnection</w:t>
      </w:r>
      <w:r w:rsidR="000C347D">
        <w:t xml:space="preserve"> that</w:t>
      </w:r>
      <w:r w:rsidR="00C07389">
        <w:t xml:space="preserve"> significantly support</w:t>
      </w:r>
      <w:r w:rsidR="00633868">
        <w:t xml:space="preserve">s </w:t>
      </w:r>
      <w:r w:rsidR="004A2572">
        <w:t xml:space="preserve">both </w:t>
      </w:r>
      <w:r w:rsidR="00C07389">
        <w:t xml:space="preserve">riparian planting and natural regeneration. </w:t>
      </w:r>
      <w:r w:rsidR="00880E3E">
        <w:t xml:space="preserve">Mr. Norton </w:t>
      </w:r>
      <w:r w:rsidR="00A0138A">
        <w:t xml:space="preserve">summarized </w:t>
      </w:r>
      <w:r w:rsidR="00C475E8">
        <w:t>COR’s request</w:t>
      </w:r>
      <w:r w:rsidR="005B7A0D">
        <w:t xml:space="preserve"> to add floodplain </w:t>
      </w:r>
      <w:r w:rsidR="00082C42">
        <w:t xml:space="preserve">re-grading and side channel reconnection as eligible </w:t>
      </w:r>
      <w:r w:rsidR="005B7A0D">
        <w:t>work types and remove the requirement for the work types to be associated with a planting component</w:t>
      </w:r>
      <w:r w:rsidR="00E775DF">
        <w:t>, noting that i</w:t>
      </w:r>
      <w:r w:rsidR="00B66F7F">
        <w:t>nstream restoration work</w:t>
      </w:r>
      <w:r w:rsidR="00026D8B">
        <w:t xml:space="preserve"> </w:t>
      </w:r>
      <w:r w:rsidR="00215114">
        <w:t>would be</w:t>
      </w:r>
      <w:r w:rsidR="004916D9">
        <w:t xml:space="preserve"> expensive </w:t>
      </w:r>
      <w:r w:rsidR="00026D8B">
        <w:t xml:space="preserve">and </w:t>
      </w:r>
      <w:r w:rsidR="7D9559FA">
        <w:t xml:space="preserve">possibly perceived as deviating </w:t>
      </w:r>
      <w:r w:rsidR="000A7DCE">
        <w:t xml:space="preserve">from </w:t>
      </w:r>
      <w:r w:rsidR="00B66F7F">
        <w:t xml:space="preserve">Legislative intent. </w:t>
      </w:r>
    </w:p>
    <w:p w14:paraId="4DE95172" w14:textId="2F5F882D" w:rsidR="00CB214C" w:rsidRPr="00CB214C" w:rsidRDefault="2417402B">
      <w:r>
        <w:rPr>
          <w:b/>
          <w:bCs/>
        </w:rPr>
        <w:t>Member Maroney</w:t>
      </w:r>
      <w:r>
        <w:t xml:space="preserve"> asked for clarification of how “majority” is defined</w:t>
      </w:r>
      <w:r w:rsidR="661CF59F">
        <w:t xml:space="preserve"> </w:t>
      </w:r>
      <w:r w:rsidR="7DB73380">
        <w:t>under</w:t>
      </w:r>
      <w:r w:rsidR="661CF59F">
        <w:t xml:space="preserve"> Assessment and Inventory Eligibility</w:t>
      </w:r>
      <w:r w:rsidR="7DB73380">
        <w:t xml:space="preserve"> in the </w:t>
      </w:r>
      <w:hyperlink r:id="rId17" w:history="1">
        <w:r w:rsidR="7DB73380" w:rsidRPr="3D4E6201">
          <w:rPr>
            <w:rStyle w:val="Hyperlink"/>
            <w:color w:val="4472C4" w:themeColor="accent1"/>
          </w:rPr>
          <w:t>materials</w:t>
        </w:r>
      </w:hyperlink>
      <w:r w:rsidR="7AB44265">
        <w:t>, where it says “</w:t>
      </w:r>
      <w:r w:rsidR="71C05D56" w:rsidRPr="15D600AB">
        <w:rPr>
          <w:i/>
          <w:iCs/>
        </w:rPr>
        <w:t>… where the site-specific portion is the majority of the project.</w:t>
      </w:r>
      <w:r w:rsidR="7F7A9169" w:rsidRPr="15D600AB">
        <w:rPr>
          <w:i/>
          <w:iCs/>
        </w:rPr>
        <w:t>”</w:t>
      </w:r>
      <w:r>
        <w:t xml:space="preserve">. </w:t>
      </w:r>
      <w:r>
        <w:rPr>
          <w:b/>
          <w:bCs/>
        </w:rPr>
        <w:t>Kat Moore</w:t>
      </w:r>
      <w:r>
        <w:t xml:space="preserve"> explained </w:t>
      </w:r>
      <w:r w:rsidR="366CBAF1">
        <w:t>that staff ha</w:t>
      </w:r>
      <w:r w:rsidR="74566E8A">
        <w:t>d</w:t>
      </w:r>
      <w:r w:rsidR="366CBAF1">
        <w:t xml:space="preserve"> not decided on a </w:t>
      </w:r>
      <w:r w:rsidR="366CBAF1">
        <w:lastRenderedPageBreak/>
        <w:t xml:space="preserve">deliberate amount and </w:t>
      </w:r>
      <w:r w:rsidR="509ED1ED">
        <w:t xml:space="preserve">that that analysis </w:t>
      </w:r>
      <w:r w:rsidR="366CBAF1">
        <w:t xml:space="preserve">will be project based. </w:t>
      </w:r>
      <w:r w:rsidR="0B4D30A0">
        <w:t xml:space="preserve">Noting the invasive species plant removal component, </w:t>
      </w:r>
      <w:r w:rsidR="2601C484">
        <w:t>Member Marone</w:t>
      </w:r>
      <w:r w:rsidR="35AAA3D3">
        <w:t>y asked</w:t>
      </w:r>
      <w:r w:rsidR="2601C484">
        <w:t xml:space="preserve"> </w:t>
      </w:r>
      <w:r w:rsidR="7619DB5D">
        <w:t>if there was any</w:t>
      </w:r>
      <w:r w:rsidR="2601C484">
        <w:t xml:space="preserve"> coordination</w:t>
      </w:r>
      <w:r w:rsidR="4ED0A46B">
        <w:t xml:space="preserve"> o</w:t>
      </w:r>
      <w:r w:rsidR="7821BE62">
        <w:t xml:space="preserve">n </w:t>
      </w:r>
      <w:r w:rsidR="4ED0A46B">
        <w:t>priority species</w:t>
      </w:r>
      <w:r w:rsidR="2601C484">
        <w:t xml:space="preserve"> with the Washington Invasive Species Council (WISC)</w:t>
      </w:r>
      <w:r w:rsidR="4ED0A46B">
        <w:t>. Mr. Norton</w:t>
      </w:r>
      <w:r w:rsidR="69B123EF">
        <w:t xml:space="preserve"> </w:t>
      </w:r>
      <w:r w:rsidR="3303D149">
        <w:t>noted that</w:t>
      </w:r>
      <w:r w:rsidR="4F29E27D">
        <w:t xml:space="preserve"> while</w:t>
      </w:r>
      <w:r w:rsidR="3303D149">
        <w:t xml:space="preserve"> </w:t>
      </w:r>
      <w:r w:rsidR="3F911BCF">
        <w:t xml:space="preserve">there is not currently </w:t>
      </w:r>
      <w:r w:rsidR="581970FE">
        <w:t>coordination with WISC</w:t>
      </w:r>
      <w:r w:rsidR="09705CEC">
        <w:t>,</w:t>
      </w:r>
      <w:r w:rsidR="002D1BC7">
        <w:t xml:space="preserve"> </w:t>
      </w:r>
      <w:r w:rsidR="69B123EF">
        <w:t>collaboration</w:t>
      </w:r>
      <w:r w:rsidR="44C41D38">
        <w:t xml:space="preserve"> </w:t>
      </w:r>
      <w:r w:rsidR="69B123EF">
        <w:t>could help applicant</w:t>
      </w:r>
      <w:r w:rsidR="420B09D4">
        <w:t xml:space="preserve">s </w:t>
      </w:r>
      <w:r w:rsidR="69B123EF">
        <w:t xml:space="preserve">describe the nature and need of an invasive species </w:t>
      </w:r>
      <w:r w:rsidR="420B09D4">
        <w:t>removal component</w:t>
      </w:r>
      <w:r w:rsidR="24AC7159">
        <w:t xml:space="preserve"> to make </w:t>
      </w:r>
      <w:r w:rsidR="0001038C">
        <w:t>the nexus between salmon recovery and invasive species</w:t>
      </w:r>
      <w:r w:rsidR="24AC7159">
        <w:t xml:space="preserve"> clear</w:t>
      </w:r>
      <w:r w:rsidR="0001038C">
        <w:t>er</w:t>
      </w:r>
      <w:r w:rsidR="24AC7159">
        <w:t xml:space="preserve"> to the review panel</w:t>
      </w:r>
      <w:r w:rsidR="44C41D38">
        <w:t xml:space="preserve">. </w:t>
      </w:r>
    </w:p>
    <w:p w14:paraId="5FA85CBC" w14:textId="7EF802E1" w:rsidR="00DA2B59" w:rsidRDefault="009C5464" w:rsidP="002C2B41">
      <w:r>
        <w:t xml:space="preserve">Mr. Norton </w:t>
      </w:r>
      <w:r w:rsidR="00065791">
        <w:t xml:space="preserve">then </w:t>
      </w:r>
      <w:r w:rsidR="00CE7269">
        <w:t xml:space="preserve">explained </w:t>
      </w:r>
      <w:r>
        <w:t>the policies</w:t>
      </w:r>
      <w:r w:rsidR="00FA31C5">
        <w:t>,</w:t>
      </w:r>
      <w:r>
        <w:t xml:space="preserve"> </w:t>
      </w:r>
      <w:r w:rsidR="000E463D">
        <w:t>including</w:t>
      </w:r>
      <w:r w:rsidR="00DA2B59">
        <w:t xml:space="preserve"> CCA language, ordinary high</w:t>
      </w:r>
      <w:r w:rsidR="00003059">
        <w:t>-</w:t>
      </w:r>
      <w:r w:rsidR="00DA2B59">
        <w:t>water mark, cost increases, eligible costs, buffer widths messaging, and specific definitions</w:t>
      </w:r>
      <w:r w:rsidR="00147F34">
        <w:t xml:space="preserve"> that align with WDFW riparian recommendations. </w:t>
      </w:r>
    </w:p>
    <w:p w14:paraId="635D13AC" w14:textId="2CF72768" w:rsidR="00003059" w:rsidRDefault="00003059" w:rsidP="002C2B41">
      <w:r>
        <w:t xml:space="preserve">Next steps </w:t>
      </w:r>
      <w:r w:rsidR="00650F25">
        <w:t>involve</w:t>
      </w:r>
      <w:r w:rsidR="00B11440">
        <w:t xml:space="preserve"> trainings and </w:t>
      </w:r>
      <w:r w:rsidR="00650F25">
        <w:t xml:space="preserve">a </w:t>
      </w:r>
      <w:r w:rsidR="00B11440">
        <w:t xml:space="preserve">webinar, </w:t>
      </w:r>
      <w:r w:rsidR="005868C2">
        <w:t>complete changes to the</w:t>
      </w:r>
      <w:r w:rsidR="00B11440">
        <w:t xml:space="preserve"> PRISM application, publish</w:t>
      </w:r>
      <w:r w:rsidR="005868C2">
        <w:t>ing</w:t>
      </w:r>
      <w:r w:rsidR="00B11440">
        <w:t xml:space="preserve"> changes in </w:t>
      </w:r>
      <w:r w:rsidR="00A46D66">
        <w:t>M</w:t>
      </w:r>
      <w:r w:rsidR="00B11440">
        <w:t xml:space="preserve">anual 18, </w:t>
      </w:r>
      <w:r w:rsidR="00591563">
        <w:t>provid</w:t>
      </w:r>
      <w:r w:rsidR="005868C2">
        <w:t>ing</w:t>
      </w:r>
      <w:r w:rsidR="00591563">
        <w:t xml:space="preserve"> riparian enhancement plan examples</w:t>
      </w:r>
      <w:r w:rsidR="00B11440">
        <w:t xml:space="preserve">, </w:t>
      </w:r>
      <w:r w:rsidR="00AA6D9A">
        <w:t>updat</w:t>
      </w:r>
      <w:r w:rsidR="00663B4F">
        <w:t>ing</w:t>
      </w:r>
      <w:r w:rsidR="00046FFC">
        <w:t xml:space="preserve"> the RCO</w:t>
      </w:r>
      <w:r w:rsidR="00AA6D9A">
        <w:t xml:space="preserve"> </w:t>
      </w:r>
      <w:r w:rsidR="00B11440">
        <w:t xml:space="preserve">website </w:t>
      </w:r>
      <w:r w:rsidR="00AA6D9A">
        <w:t xml:space="preserve">with </w:t>
      </w:r>
      <w:r w:rsidR="00B11440">
        <w:t xml:space="preserve">reports and resources, and </w:t>
      </w:r>
      <w:r w:rsidR="00AA6D9A">
        <w:t xml:space="preserve">additional </w:t>
      </w:r>
      <w:r w:rsidR="00B11440">
        <w:t xml:space="preserve">innovative policy preparation. </w:t>
      </w:r>
    </w:p>
    <w:p w14:paraId="44AA0D47" w14:textId="1100276A" w:rsidR="00AA6D9A" w:rsidRDefault="007F7921" w:rsidP="002C2B41">
      <w:r>
        <w:t>Members discussed</w:t>
      </w:r>
      <w:r w:rsidR="00137815">
        <w:t xml:space="preserve"> the pros and cons of </w:t>
      </w:r>
      <w:r w:rsidR="00396282">
        <w:t>including</w:t>
      </w:r>
      <w:r w:rsidR="00137815">
        <w:t xml:space="preserve"> </w:t>
      </w:r>
      <w:r w:rsidR="00396282">
        <w:t xml:space="preserve">floodplain </w:t>
      </w:r>
      <w:r w:rsidR="007022E0">
        <w:t>re</w:t>
      </w:r>
      <w:r w:rsidR="00E6199F">
        <w:t>-</w:t>
      </w:r>
      <w:r w:rsidR="007022E0">
        <w:t xml:space="preserve">grading and side channel reconnection as eligible </w:t>
      </w:r>
      <w:r w:rsidR="004F6DED">
        <w:t>work types</w:t>
      </w:r>
      <w:r w:rsidR="007022E0">
        <w:t xml:space="preserve"> </w:t>
      </w:r>
      <w:r w:rsidR="00396282">
        <w:t xml:space="preserve">in the program. </w:t>
      </w:r>
      <w:r w:rsidR="0031387A">
        <w:t xml:space="preserve">Acknowledging floodplains as </w:t>
      </w:r>
      <w:r w:rsidR="00933433">
        <w:t xml:space="preserve">a necessary step in ensuring a healthy riparian project, </w:t>
      </w:r>
      <w:r w:rsidR="00BE3B8E" w:rsidRPr="15D600AB">
        <w:rPr>
          <w:b/>
          <w:bCs/>
        </w:rPr>
        <w:t>Chair Breckel</w:t>
      </w:r>
      <w:r w:rsidR="00971563">
        <w:t xml:space="preserve">, </w:t>
      </w:r>
      <w:r w:rsidR="00BE3B8E" w:rsidRPr="15D600AB">
        <w:rPr>
          <w:b/>
          <w:bCs/>
        </w:rPr>
        <w:t>Member Cottingham</w:t>
      </w:r>
      <w:r w:rsidR="00971563">
        <w:t xml:space="preserve">, and </w:t>
      </w:r>
      <w:r w:rsidR="00971563" w:rsidRPr="15D600AB">
        <w:rPr>
          <w:b/>
          <w:bCs/>
        </w:rPr>
        <w:t>Member Endresen-Scott</w:t>
      </w:r>
      <w:r w:rsidR="00BE3B8E" w:rsidRPr="15D600AB">
        <w:rPr>
          <w:b/>
          <w:bCs/>
        </w:rPr>
        <w:t xml:space="preserve"> </w:t>
      </w:r>
      <w:r w:rsidR="00BB0D99">
        <w:t>shared</w:t>
      </w:r>
      <w:r w:rsidR="00BE3B8E">
        <w:t xml:space="preserve"> concern over spending riparian funds on contouring, w</w:t>
      </w:r>
      <w:r w:rsidR="00BB0D99">
        <w:t>hich could be better suited for other programs.</w:t>
      </w:r>
      <w:r w:rsidR="00BE3B8E">
        <w:t xml:space="preserve"> </w:t>
      </w:r>
      <w:r w:rsidR="001C55E2" w:rsidRPr="15D600AB">
        <w:rPr>
          <w:b/>
          <w:bCs/>
        </w:rPr>
        <w:t>Member Cram</w:t>
      </w:r>
      <w:r w:rsidR="001C55E2">
        <w:t xml:space="preserve"> noted research has shown that natural revegetation has been proven to be more successful than artificial revegetation</w:t>
      </w:r>
      <w:r w:rsidR="007E13D2">
        <w:t xml:space="preserve">. </w:t>
      </w:r>
      <w:r w:rsidR="00BB0D99" w:rsidRPr="15D600AB">
        <w:rPr>
          <w:b/>
          <w:bCs/>
        </w:rPr>
        <w:t>Member Hoffman</w:t>
      </w:r>
      <w:r w:rsidR="00BB0D99">
        <w:t xml:space="preserve"> </w:t>
      </w:r>
      <w:r w:rsidR="000A1E5F">
        <w:t xml:space="preserve">recommended </w:t>
      </w:r>
      <w:r w:rsidR="00132D72">
        <w:t>identifying</w:t>
      </w:r>
      <w:r w:rsidR="000A1E5F">
        <w:t xml:space="preserve"> a metric of success </w:t>
      </w:r>
      <w:r w:rsidR="00132D72">
        <w:t xml:space="preserve">for natural revegetation. </w:t>
      </w:r>
      <w:r w:rsidR="00795083" w:rsidRPr="15D600AB">
        <w:rPr>
          <w:b/>
          <w:bCs/>
        </w:rPr>
        <w:t>Director Duffy</w:t>
      </w:r>
      <w:r w:rsidR="00795083">
        <w:t xml:space="preserve"> </w:t>
      </w:r>
      <w:r w:rsidR="008424A7">
        <w:t xml:space="preserve">suggested </w:t>
      </w:r>
      <w:r w:rsidR="1B8CB1C5">
        <w:t xml:space="preserve">one approach is to </w:t>
      </w:r>
      <w:r w:rsidR="008424A7">
        <w:t xml:space="preserve">limit the dollar amount that could be invested in contouring projects. </w:t>
      </w:r>
      <w:r w:rsidR="00053A81" w:rsidRPr="15D600AB">
        <w:rPr>
          <w:b/>
          <w:bCs/>
        </w:rPr>
        <w:t>Member Maroney</w:t>
      </w:r>
      <w:r w:rsidR="00053A81">
        <w:t xml:space="preserve"> </w:t>
      </w:r>
      <w:r w:rsidR="00C8132B">
        <w:t>supported</w:t>
      </w:r>
      <w:r w:rsidR="00053A81">
        <w:t xml:space="preserve"> including floodplains and side channel connections.</w:t>
      </w:r>
    </w:p>
    <w:p w14:paraId="3434DE76" w14:textId="00589668" w:rsidR="002D1E6A" w:rsidRDefault="00A44464" w:rsidP="00927974">
      <w:r>
        <w:t xml:space="preserve">Following discussion, Member Cottingham was supportive of including </w:t>
      </w:r>
      <w:r w:rsidR="00335FD0">
        <w:t>floodplain</w:t>
      </w:r>
      <w:r w:rsidR="004C678E">
        <w:t xml:space="preserve"> re</w:t>
      </w:r>
      <w:r w:rsidR="00E6199F">
        <w:t>-</w:t>
      </w:r>
      <w:r w:rsidR="004C678E">
        <w:t>grading and side channel reconnection</w:t>
      </w:r>
      <w:r w:rsidR="007E36B0">
        <w:t xml:space="preserve"> as </w:t>
      </w:r>
      <w:r w:rsidR="00CE423A">
        <w:t xml:space="preserve">eligible </w:t>
      </w:r>
      <w:r w:rsidR="004C678E">
        <w:t xml:space="preserve">in-stream </w:t>
      </w:r>
      <w:r w:rsidR="00835CC5">
        <w:t>work types</w:t>
      </w:r>
      <w:r w:rsidR="004C678E">
        <w:t xml:space="preserve"> </w:t>
      </w:r>
      <w:r w:rsidR="007E36B0">
        <w:t xml:space="preserve">if language </w:t>
      </w:r>
      <w:r w:rsidR="0021423F">
        <w:t>explaining how</w:t>
      </w:r>
      <w:r w:rsidR="00913827">
        <w:t xml:space="preserve"> the activity </w:t>
      </w:r>
      <w:r w:rsidR="0021423F">
        <w:t xml:space="preserve">is important to successful revegetation was added to the manual. </w:t>
      </w:r>
      <w:r w:rsidR="0077020F">
        <w:t>Mr. Norton explained</w:t>
      </w:r>
      <w:r w:rsidR="00F611DC">
        <w:t xml:space="preserve"> that </w:t>
      </w:r>
      <w:r w:rsidR="00730770">
        <w:t>this is an expected deliverable in the riparian enhancement plan</w:t>
      </w:r>
      <w:r w:rsidR="00A91510">
        <w:t xml:space="preserve"> </w:t>
      </w:r>
      <w:r w:rsidR="00927974">
        <w:t>and existing criteria that</w:t>
      </w:r>
      <w:r w:rsidR="00A91510">
        <w:t xml:space="preserve"> would be considered by the review panel and staff.</w:t>
      </w:r>
      <w:r w:rsidR="006400E6">
        <w:t xml:space="preserve"> </w:t>
      </w:r>
    </w:p>
    <w:p w14:paraId="1CA100DD" w14:textId="77777777" w:rsidR="0087350E" w:rsidRDefault="0087350E" w:rsidP="0087350E">
      <w:pPr>
        <w:pStyle w:val="Heading4"/>
        <w:rPr>
          <w:rStyle w:val="SubtleEmphasis"/>
          <w:i/>
          <w:iCs/>
          <w:color w:val="2F5496" w:themeColor="accent1" w:themeShade="BF"/>
        </w:rPr>
      </w:pPr>
      <w:r w:rsidRPr="00713380">
        <w:rPr>
          <w:rStyle w:val="SubtleEmphasis"/>
          <w:i/>
          <w:iCs/>
          <w:color w:val="2F5496" w:themeColor="accent1" w:themeShade="BF"/>
        </w:rPr>
        <w:t>Public Comment</w:t>
      </w:r>
    </w:p>
    <w:p w14:paraId="3AC11F39" w14:textId="67AEAABA" w:rsidR="00EC0761" w:rsidRDefault="7B1B8BC8" w:rsidP="002C2B41">
      <w:r w:rsidRPr="15D600AB">
        <w:rPr>
          <w:b/>
          <w:bCs/>
        </w:rPr>
        <w:t>Alex Conley</w:t>
      </w:r>
      <w:r>
        <w:t xml:space="preserve">, on behalf of COR, commented on </w:t>
      </w:r>
      <w:r w:rsidR="486B91AD">
        <w:t>adding floodplain</w:t>
      </w:r>
      <w:r w:rsidR="4D0C9FE9">
        <w:t xml:space="preserve"> re</w:t>
      </w:r>
      <w:r w:rsidR="00E6199F">
        <w:t>-</w:t>
      </w:r>
      <w:r w:rsidR="4D0C9FE9">
        <w:t>grading</w:t>
      </w:r>
      <w:r w:rsidR="16D16BA7">
        <w:t xml:space="preserve"> </w:t>
      </w:r>
      <w:r w:rsidR="043ECAC5">
        <w:t xml:space="preserve">as an eligible </w:t>
      </w:r>
      <w:r w:rsidR="30BF7C66">
        <w:t>work type</w:t>
      </w:r>
      <w:r w:rsidR="56AA3D56">
        <w:t xml:space="preserve">. To determine if a project is eligible </w:t>
      </w:r>
      <w:r w:rsidR="13D8BE56">
        <w:t xml:space="preserve">for </w:t>
      </w:r>
      <w:r w:rsidR="78E3B7F7">
        <w:t xml:space="preserve">riparian funding, Mr. Conley </w:t>
      </w:r>
      <w:r w:rsidR="16D16BA7">
        <w:t>suggested</w:t>
      </w:r>
      <w:r w:rsidR="32936EA3">
        <w:t xml:space="preserve"> asking sponsors whether the project would be equally cost effective </w:t>
      </w:r>
      <w:r w:rsidR="7FB17E9D">
        <w:t xml:space="preserve">and successful </w:t>
      </w:r>
      <w:r w:rsidR="13C94AC0">
        <w:t xml:space="preserve">without </w:t>
      </w:r>
      <w:r w:rsidR="78086C3E">
        <w:t xml:space="preserve">floodplain work. </w:t>
      </w:r>
      <w:r w:rsidR="591A7405">
        <w:t xml:space="preserve"> </w:t>
      </w:r>
    </w:p>
    <w:p w14:paraId="5655896E" w14:textId="2F37CDE8" w:rsidR="00267E6C" w:rsidRPr="00C5638D" w:rsidRDefault="00267E6C" w:rsidP="00267E6C">
      <w:pPr>
        <w:spacing w:after="0" w:line="240" w:lineRule="auto"/>
        <w:ind w:left="2880" w:hanging="2160"/>
        <w:rPr>
          <w:u w:val="single"/>
        </w:rPr>
      </w:pPr>
      <w:r w:rsidRPr="00C5638D">
        <w:rPr>
          <w:b/>
          <w:bCs/>
        </w:rPr>
        <w:lastRenderedPageBreak/>
        <w:t>Motion:</w:t>
      </w:r>
      <w:r w:rsidRPr="00C5638D">
        <w:t xml:space="preserve"> </w:t>
      </w:r>
      <w:r w:rsidRPr="00C5638D">
        <w:tab/>
      </w:r>
      <w:r w:rsidRPr="00C5638D">
        <w:rPr>
          <w:u w:val="single"/>
        </w:rPr>
        <w:t xml:space="preserve">Move to </w:t>
      </w:r>
      <w:r w:rsidR="007036C5">
        <w:rPr>
          <w:u w:val="single"/>
        </w:rPr>
        <w:t xml:space="preserve">approve the riparian funding policies as presented by staff and included in Attachment A </w:t>
      </w:r>
      <w:r w:rsidR="0067451B">
        <w:rPr>
          <w:u w:val="single"/>
        </w:rPr>
        <w:t>with the following changes: adding floodplain re</w:t>
      </w:r>
      <w:r w:rsidR="00E6199F">
        <w:rPr>
          <w:u w:val="single"/>
        </w:rPr>
        <w:t>-</w:t>
      </w:r>
      <w:r w:rsidR="0067451B">
        <w:rPr>
          <w:u w:val="single"/>
        </w:rPr>
        <w:t xml:space="preserve">grading and side channel reconnection as </w:t>
      </w:r>
      <w:r w:rsidR="00840E5A">
        <w:rPr>
          <w:u w:val="single"/>
        </w:rPr>
        <w:t>eligible</w:t>
      </w:r>
      <w:r w:rsidR="0067451B">
        <w:rPr>
          <w:u w:val="single"/>
        </w:rPr>
        <w:t xml:space="preserve"> instream </w:t>
      </w:r>
      <w:r w:rsidR="00840E5A">
        <w:rPr>
          <w:u w:val="single"/>
        </w:rPr>
        <w:t>work types</w:t>
      </w:r>
      <w:r w:rsidR="0067451B">
        <w:rPr>
          <w:u w:val="single"/>
        </w:rPr>
        <w:t xml:space="preserve"> and removing the requirement tha</w:t>
      </w:r>
      <w:r w:rsidR="00840E5A">
        <w:rPr>
          <w:u w:val="single"/>
        </w:rPr>
        <w:t>t</w:t>
      </w:r>
      <w:r w:rsidR="0067451B">
        <w:rPr>
          <w:u w:val="single"/>
        </w:rPr>
        <w:t xml:space="preserve"> </w:t>
      </w:r>
      <w:r w:rsidR="00840E5A">
        <w:rPr>
          <w:u w:val="single"/>
        </w:rPr>
        <w:t>projects</w:t>
      </w:r>
      <w:r w:rsidR="0067451B">
        <w:rPr>
          <w:u w:val="single"/>
        </w:rPr>
        <w:t xml:space="preserve"> with eligible instream elements have a riparian planting component. </w:t>
      </w:r>
      <w:r w:rsidR="007036C5">
        <w:rPr>
          <w:u w:val="single"/>
        </w:rPr>
        <w:t>Recre</w:t>
      </w:r>
      <w:r w:rsidR="00F747F3">
        <w:rPr>
          <w:u w:val="single"/>
        </w:rPr>
        <w:t xml:space="preserve">ation and Conservation Office staff are authorized to make additional administrative or grammatical changes as needed to finalize these riparian funding policies prior to incorporation into Manual 18. </w:t>
      </w:r>
    </w:p>
    <w:p w14:paraId="2A8612C9" w14:textId="3AA931FD" w:rsidR="00267E6C" w:rsidRPr="008121C2" w:rsidRDefault="00267E6C" w:rsidP="00267E6C">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DB4C70">
        <w:rPr>
          <w:b/>
        </w:rPr>
        <w:t>Cottingham</w:t>
      </w:r>
    </w:p>
    <w:p w14:paraId="748B69FB" w14:textId="7570566D" w:rsidR="00267E6C" w:rsidRPr="00840E5A" w:rsidRDefault="00267E6C" w:rsidP="00267E6C">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sidR="00840E5A">
        <w:rPr>
          <w:b/>
        </w:rPr>
        <w:t>Maroney</w:t>
      </w:r>
    </w:p>
    <w:p w14:paraId="236DAE88" w14:textId="77777777" w:rsidR="00267E6C" w:rsidRDefault="00267E6C" w:rsidP="00267E6C">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6A284335" w14:textId="73D51955" w:rsidR="006E4446" w:rsidRDefault="006E4446" w:rsidP="006E4446">
      <w:pPr>
        <w:pStyle w:val="Heading1"/>
        <w:rPr>
          <w:rStyle w:val="Strong"/>
          <w:b w:val="0"/>
          <w:bCs/>
        </w:rPr>
      </w:pPr>
      <w:r>
        <w:rPr>
          <w:rStyle w:val="Strong"/>
          <w:bCs/>
        </w:rPr>
        <w:t>BREAK</w:t>
      </w:r>
      <w:r w:rsidRPr="00C5638D">
        <w:rPr>
          <w:rStyle w:val="Strong"/>
          <w:bCs/>
        </w:rPr>
        <w:t xml:space="preserve">: </w:t>
      </w:r>
      <w:r w:rsidRPr="00AE6A81">
        <w:rPr>
          <w:rStyle w:val="Strong"/>
          <w:bCs/>
        </w:rPr>
        <w:t>10:</w:t>
      </w:r>
      <w:r w:rsidR="00840E5A">
        <w:rPr>
          <w:rStyle w:val="Strong"/>
          <w:bCs/>
        </w:rPr>
        <w:t xml:space="preserve">13 </w:t>
      </w:r>
      <w:r w:rsidR="00D15B8A">
        <w:rPr>
          <w:rStyle w:val="Strong"/>
          <w:bCs/>
        </w:rPr>
        <w:t>A</w:t>
      </w:r>
      <w:r w:rsidRPr="00AE6A81">
        <w:rPr>
          <w:rStyle w:val="Strong"/>
          <w:bCs/>
        </w:rPr>
        <w:t>M</w:t>
      </w:r>
      <w:r w:rsidRPr="00AE6A81">
        <w:rPr>
          <w:rStyle w:val="Strong"/>
        </w:rPr>
        <w:t xml:space="preserve"> </w:t>
      </w:r>
      <w:r w:rsidRPr="00AE6A81">
        <w:rPr>
          <w:rStyle w:val="Strong"/>
          <w:bCs/>
        </w:rPr>
        <w:t xml:space="preserve">– </w:t>
      </w:r>
      <w:r w:rsidR="00840E5A">
        <w:rPr>
          <w:rStyle w:val="Strong"/>
          <w:bCs/>
        </w:rPr>
        <w:t>10:30</w:t>
      </w:r>
      <w:r w:rsidRPr="00AE6A81">
        <w:rPr>
          <w:rStyle w:val="Strong"/>
          <w:bCs/>
        </w:rPr>
        <w:t xml:space="preserve"> AM</w:t>
      </w:r>
    </w:p>
    <w:p w14:paraId="5101C2FB" w14:textId="7365B102" w:rsidR="001D745D" w:rsidRDefault="001D745D" w:rsidP="001D745D">
      <w:pPr>
        <w:pStyle w:val="Heading1"/>
      </w:pPr>
      <w:r>
        <w:t xml:space="preserve">Item 5: </w:t>
      </w:r>
      <w:r w:rsidR="00B87EBD">
        <w:t>Watershed Plan Recommendation Report</w:t>
      </w:r>
    </w:p>
    <w:p w14:paraId="23BD003A" w14:textId="77777777" w:rsidR="00F17E97" w:rsidRDefault="00081235" w:rsidP="00B5541D">
      <w:r>
        <w:t>Member Gorman returned from the break at 10:32 a.m.</w:t>
      </w:r>
      <w:r w:rsidR="00F17E97">
        <w:t xml:space="preserve"> </w:t>
      </w:r>
    </w:p>
    <w:p w14:paraId="543399A8" w14:textId="7BC7DDA7" w:rsidR="00461FD0" w:rsidRDefault="00B5541D" w:rsidP="00461FD0">
      <w:r>
        <w:rPr>
          <w:b/>
          <w:bCs/>
        </w:rPr>
        <w:t>Kat Moore</w:t>
      </w:r>
      <w:r w:rsidR="00DE0F42">
        <w:t xml:space="preserve"> </w:t>
      </w:r>
      <w:r w:rsidR="00081235">
        <w:t xml:space="preserve">provided </w:t>
      </w:r>
      <w:r w:rsidR="00396095">
        <w:t xml:space="preserve">a brief </w:t>
      </w:r>
      <w:r w:rsidR="00081235">
        <w:t xml:space="preserve">overview of the Watershed Plan review framework. </w:t>
      </w:r>
      <w:r w:rsidR="00A0594B">
        <w:t xml:space="preserve">The 2018 Streamflow Restoration Law </w:t>
      </w:r>
      <w:r w:rsidR="001517A7">
        <w:t xml:space="preserve">required planning groups in fifteen water resource inventory areas (WRIA) to develop watershed plans that offset impact from new </w:t>
      </w:r>
      <w:r w:rsidR="00C417AD">
        <w:t xml:space="preserve">domestic permit-exempt wells and identify actions that provide a net ecological benefit. </w:t>
      </w:r>
      <w:r w:rsidR="0014366D">
        <w:t>To be adopted, p</w:t>
      </w:r>
      <w:r w:rsidR="00C417AD">
        <w:t xml:space="preserve">lans had to be approved by all members of </w:t>
      </w:r>
      <w:r w:rsidR="00456558">
        <w:t>local</w:t>
      </w:r>
      <w:r w:rsidR="00C417AD">
        <w:t xml:space="preserve"> comm</w:t>
      </w:r>
      <w:r w:rsidR="0014366D">
        <w:t>ittees</w:t>
      </w:r>
      <w:r w:rsidR="000A0763">
        <w:t xml:space="preserve"> and </w:t>
      </w:r>
      <w:r w:rsidR="00722044">
        <w:t xml:space="preserve">plans that did not have unanimous approval </w:t>
      </w:r>
      <w:r w:rsidR="00ED515D">
        <w:t>were sent to the board for</w:t>
      </w:r>
      <w:r w:rsidR="00E11284">
        <w:t xml:space="preserve"> a technical review.</w:t>
      </w:r>
      <w:r w:rsidR="00461FD0">
        <w:t xml:space="preserve"> The technical review looked at the anticipated consumptive water use, offset of consumptive use, and net ecological benefit.</w:t>
      </w:r>
      <w:r w:rsidR="00702948">
        <w:t xml:space="preserve"> </w:t>
      </w:r>
    </w:p>
    <w:p w14:paraId="2B65BC27" w14:textId="7E3BF9E0" w:rsidR="00A67F58" w:rsidRDefault="0035065F" w:rsidP="00B5541D">
      <w:r>
        <w:t>Since May, when</w:t>
      </w:r>
      <w:r w:rsidR="00BA5DF1">
        <w:t xml:space="preserve"> staff presented the draft report to the board</w:t>
      </w:r>
      <w:r>
        <w:t xml:space="preserve">, </w:t>
      </w:r>
      <w:r w:rsidR="003A47C9">
        <w:t>the draft report was open for a Tribal and public comment period</w:t>
      </w:r>
      <w:r w:rsidR="002C58D4">
        <w:t xml:space="preserve"> from July through October</w:t>
      </w:r>
      <w:r w:rsidR="000B6A27">
        <w:t>. C</w:t>
      </w:r>
      <w:r w:rsidR="003A47C9">
        <w:t>omments informed changes to the revised final report</w:t>
      </w:r>
      <w:r w:rsidR="000B6A27">
        <w:t xml:space="preserve"> and are</w:t>
      </w:r>
      <w:r w:rsidR="00D33619">
        <w:t xml:space="preserve"> included in the </w:t>
      </w:r>
      <w:hyperlink r:id="rId18" w:history="1">
        <w:r w:rsidR="00D33619" w:rsidRPr="002C1A30">
          <w:rPr>
            <w:rStyle w:val="Hyperlink"/>
            <w:color w:val="2F5496" w:themeColor="accent1" w:themeShade="BF"/>
          </w:rPr>
          <w:t>materials</w:t>
        </w:r>
      </w:hyperlink>
      <w:r w:rsidR="00D33619">
        <w:t>.</w:t>
      </w:r>
    </w:p>
    <w:p w14:paraId="237B0F09" w14:textId="77777777" w:rsidR="00503D23" w:rsidRDefault="00082BCC" w:rsidP="00B5541D">
      <w:r>
        <w:rPr>
          <w:b/>
          <w:bCs/>
        </w:rPr>
        <w:t>Hans Berge</w:t>
      </w:r>
      <w:r>
        <w:t xml:space="preserve">, </w:t>
      </w:r>
      <w:r w:rsidR="00AD36E9">
        <w:t xml:space="preserve">Watershed Review Panel Member, </w:t>
      </w:r>
      <w:r w:rsidR="00CA4DA2">
        <w:t>explained</w:t>
      </w:r>
      <w:r w:rsidR="00865384">
        <w:t xml:space="preserve"> </w:t>
      </w:r>
      <w:r w:rsidR="00503D23">
        <w:t>the components of the review.</w:t>
      </w:r>
    </w:p>
    <w:p w14:paraId="4A307241" w14:textId="18EE9EAF" w:rsidR="00865384" w:rsidRDefault="00503D23" w:rsidP="00503D23">
      <w:pPr>
        <w:pStyle w:val="ListParagraph"/>
        <w:numPr>
          <w:ilvl w:val="0"/>
          <w:numId w:val="36"/>
        </w:numPr>
      </w:pPr>
      <w:r>
        <w:t>C</w:t>
      </w:r>
      <w:r w:rsidR="00865384">
        <w:t xml:space="preserve">onsumptive </w:t>
      </w:r>
      <w:r>
        <w:t>U</w:t>
      </w:r>
      <w:r w:rsidR="00865384">
        <w:t>se</w:t>
      </w:r>
      <w:r w:rsidR="00465969">
        <w:t xml:space="preserve"> – </w:t>
      </w:r>
      <w:r w:rsidR="00865384">
        <w:t>estimat</w:t>
      </w:r>
      <w:r w:rsidR="00465969">
        <w:t xml:space="preserve">ed </w:t>
      </w:r>
      <w:r w:rsidR="00865384">
        <w:t>water consumption from permit-exempt wells in 2018-2038.</w:t>
      </w:r>
      <w:r w:rsidR="00952AE5">
        <w:t xml:space="preserve"> Considered </w:t>
      </w:r>
      <w:r w:rsidR="00C766A1">
        <w:t xml:space="preserve">whether the projections are technically sound and used consistent methodology. </w:t>
      </w:r>
    </w:p>
    <w:p w14:paraId="543C516A" w14:textId="7A11367C" w:rsidR="00465969" w:rsidRDefault="00465969" w:rsidP="00171BAA">
      <w:pPr>
        <w:pStyle w:val="ListParagraph"/>
        <w:numPr>
          <w:ilvl w:val="0"/>
          <w:numId w:val="36"/>
        </w:numPr>
      </w:pPr>
      <w:r>
        <w:t>Water Offsets – actions that put water back into aquifers and streams that offset new consumptive use</w:t>
      </w:r>
      <w:r w:rsidR="00952AE5">
        <w:t xml:space="preserve">. </w:t>
      </w:r>
      <w:r w:rsidR="004E4D8F">
        <w:t xml:space="preserve">Considered </w:t>
      </w:r>
      <w:r w:rsidR="00952AE5">
        <w:t>whether the project offset</w:t>
      </w:r>
      <w:r w:rsidR="004E4D8F">
        <w:t>s</w:t>
      </w:r>
      <w:r w:rsidR="00952AE5">
        <w:t xml:space="preserve"> the projected impacts to instream flow in all sub</w:t>
      </w:r>
      <w:r w:rsidR="004E4D8F">
        <w:t xml:space="preserve">basins in the WRIA. </w:t>
      </w:r>
    </w:p>
    <w:p w14:paraId="3AD43ECE" w14:textId="7462D1BB" w:rsidR="00AE1DE2" w:rsidRDefault="00AE1DE2" w:rsidP="00171BAA">
      <w:pPr>
        <w:pStyle w:val="ListParagraph"/>
        <w:numPr>
          <w:ilvl w:val="0"/>
          <w:numId w:val="36"/>
        </w:numPr>
      </w:pPr>
      <w:r>
        <w:lastRenderedPageBreak/>
        <w:t xml:space="preserve">Net Ecological Benefit – actions </w:t>
      </w:r>
      <w:r w:rsidR="000626E1">
        <w:t xml:space="preserve">that provide additional benefits to aquifers and streams beyond the minimum offset. Considered whether the project provides additional benefits. </w:t>
      </w:r>
    </w:p>
    <w:p w14:paraId="36B2982F" w14:textId="1B069E18" w:rsidR="007721F4" w:rsidRDefault="007721F4" w:rsidP="00583696">
      <w:r>
        <w:t xml:space="preserve">The review looked at </w:t>
      </w:r>
      <w:r w:rsidR="00B85EC3">
        <w:t xml:space="preserve">five </w:t>
      </w:r>
      <w:r>
        <w:t xml:space="preserve">watersheds. </w:t>
      </w:r>
    </w:p>
    <w:tbl>
      <w:tblPr>
        <w:tblStyle w:val="TableGrid"/>
        <w:tblW w:w="0" w:type="auto"/>
        <w:tblInd w:w="0" w:type="dxa"/>
        <w:tblLook w:val="04A0" w:firstRow="1" w:lastRow="0" w:firstColumn="1" w:lastColumn="0" w:noHBand="0" w:noVBand="1"/>
      </w:tblPr>
      <w:tblGrid>
        <w:gridCol w:w="2349"/>
        <w:gridCol w:w="1417"/>
        <w:gridCol w:w="1510"/>
        <w:gridCol w:w="1331"/>
        <w:gridCol w:w="1742"/>
        <w:gridCol w:w="1001"/>
      </w:tblGrid>
      <w:tr w:rsidR="00DB1C00" w14:paraId="3242273E" w14:textId="77777777" w:rsidTr="00D910CB">
        <w:tc>
          <w:tcPr>
            <w:tcW w:w="1530" w:type="dxa"/>
            <w:shd w:val="clear" w:color="auto" w:fill="8EAADB" w:themeFill="accent1" w:themeFillTint="99"/>
          </w:tcPr>
          <w:p w14:paraId="4EADE8D5" w14:textId="4632A4DB" w:rsidR="00E80677" w:rsidRPr="00D910CB" w:rsidRDefault="00E80677" w:rsidP="0094329B">
            <w:r w:rsidRPr="00D910CB">
              <w:t>Watershed</w:t>
            </w:r>
          </w:p>
        </w:tc>
        <w:tc>
          <w:tcPr>
            <w:tcW w:w="1536" w:type="dxa"/>
            <w:shd w:val="clear" w:color="auto" w:fill="8EAADB" w:themeFill="accent1" w:themeFillTint="99"/>
          </w:tcPr>
          <w:p w14:paraId="0E8D0C5B" w14:textId="77777777" w:rsidR="00E80677" w:rsidRPr="00D910CB" w:rsidRDefault="00E80677" w:rsidP="0094329B">
            <w:r w:rsidRPr="00D910CB">
              <w:t>Snohomish</w:t>
            </w:r>
          </w:p>
          <w:p w14:paraId="00CA1F5B" w14:textId="4E00EB1C" w:rsidR="00E80677" w:rsidRPr="00D910CB" w:rsidRDefault="00E80677" w:rsidP="0094329B">
            <w:r w:rsidRPr="00D910CB">
              <w:t>WRIA 7</w:t>
            </w:r>
          </w:p>
        </w:tc>
        <w:tc>
          <w:tcPr>
            <w:tcW w:w="1550" w:type="dxa"/>
            <w:shd w:val="clear" w:color="auto" w:fill="8EAADB" w:themeFill="accent1" w:themeFillTint="99"/>
          </w:tcPr>
          <w:p w14:paraId="65CC67FC" w14:textId="77777777" w:rsidR="00E80677" w:rsidRPr="00D910CB" w:rsidRDefault="00E80677" w:rsidP="0094329B">
            <w:r w:rsidRPr="00D910CB">
              <w:t>Cedar-Sammamish</w:t>
            </w:r>
          </w:p>
          <w:p w14:paraId="65218FB7" w14:textId="1075CFB0" w:rsidR="00E80677" w:rsidRPr="00D910CB" w:rsidRDefault="00E80677" w:rsidP="0094329B">
            <w:r w:rsidRPr="00D910CB">
              <w:t>WRIA 8</w:t>
            </w:r>
          </w:p>
        </w:tc>
        <w:tc>
          <w:tcPr>
            <w:tcW w:w="1522" w:type="dxa"/>
            <w:shd w:val="clear" w:color="auto" w:fill="8EAADB" w:themeFill="accent1" w:themeFillTint="99"/>
          </w:tcPr>
          <w:p w14:paraId="267EA1C4" w14:textId="77777777" w:rsidR="00E80677" w:rsidRPr="00D910CB" w:rsidRDefault="00E80677" w:rsidP="0094329B">
            <w:r w:rsidRPr="00D910CB">
              <w:t xml:space="preserve">Deschutes </w:t>
            </w:r>
          </w:p>
          <w:p w14:paraId="53935F62" w14:textId="17FF82F4" w:rsidR="00E80677" w:rsidRPr="00D910CB" w:rsidRDefault="00E80677" w:rsidP="0094329B">
            <w:r w:rsidRPr="00D910CB">
              <w:t>WRIA 13</w:t>
            </w:r>
          </w:p>
        </w:tc>
        <w:tc>
          <w:tcPr>
            <w:tcW w:w="1742" w:type="dxa"/>
            <w:shd w:val="clear" w:color="auto" w:fill="8EAADB" w:themeFill="accent1" w:themeFillTint="99"/>
          </w:tcPr>
          <w:p w14:paraId="322C1214" w14:textId="77777777" w:rsidR="00E80677" w:rsidRPr="00D910CB" w:rsidRDefault="00E80677" w:rsidP="0094329B">
            <w:r w:rsidRPr="00D910CB">
              <w:t>Kennedy-Goldsborough</w:t>
            </w:r>
          </w:p>
          <w:p w14:paraId="57BF1A3A" w14:textId="71F83A50" w:rsidR="00E80677" w:rsidRPr="00D910CB" w:rsidRDefault="00E80677" w:rsidP="0094329B">
            <w:r w:rsidRPr="00D910CB">
              <w:t>WRIA 14</w:t>
            </w:r>
          </w:p>
        </w:tc>
        <w:tc>
          <w:tcPr>
            <w:tcW w:w="1470" w:type="dxa"/>
            <w:shd w:val="clear" w:color="auto" w:fill="8EAADB" w:themeFill="accent1" w:themeFillTint="99"/>
          </w:tcPr>
          <w:p w14:paraId="0966697E" w14:textId="77777777" w:rsidR="00E80677" w:rsidRPr="00D910CB" w:rsidRDefault="00E80677" w:rsidP="0094329B">
            <w:r w:rsidRPr="00D910CB">
              <w:t xml:space="preserve">Kitsap </w:t>
            </w:r>
          </w:p>
          <w:p w14:paraId="595E04ED" w14:textId="0D982421" w:rsidR="00E80677" w:rsidRPr="00D910CB" w:rsidRDefault="00E80677" w:rsidP="0094329B">
            <w:r w:rsidRPr="00D910CB">
              <w:t>WRIA 15</w:t>
            </w:r>
          </w:p>
        </w:tc>
      </w:tr>
      <w:tr w:rsidR="00DB1C00" w14:paraId="2C5CA5D8" w14:textId="77777777" w:rsidTr="00D04F9B">
        <w:tc>
          <w:tcPr>
            <w:tcW w:w="1530" w:type="dxa"/>
          </w:tcPr>
          <w:p w14:paraId="3A9D671E" w14:textId="6B8A3C7F" w:rsidR="00E80677" w:rsidRDefault="00E80677" w:rsidP="0094329B">
            <w:r>
              <w:t>Area (square miles</w:t>
            </w:r>
          </w:p>
        </w:tc>
        <w:tc>
          <w:tcPr>
            <w:tcW w:w="1536" w:type="dxa"/>
          </w:tcPr>
          <w:p w14:paraId="4389B9D9" w14:textId="13A9A4D8" w:rsidR="00E80677" w:rsidRDefault="001B58BD" w:rsidP="0094329B">
            <w:r>
              <w:t>1,856</w:t>
            </w:r>
          </w:p>
        </w:tc>
        <w:tc>
          <w:tcPr>
            <w:tcW w:w="1550" w:type="dxa"/>
          </w:tcPr>
          <w:p w14:paraId="15AB8C68" w14:textId="143D6B6F" w:rsidR="00E80677" w:rsidRDefault="001B58BD" w:rsidP="0094329B">
            <w:r>
              <w:t>692</w:t>
            </w:r>
          </w:p>
        </w:tc>
        <w:tc>
          <w:tcPr>
            <w:tcW w:w="1522" w:type="dxa"/>
          </w:tcPr>
          <w:p w14:paraId="71362BB3" w14:textId="19C6F15E" w:rsidR="00E80677" w:rsidRDefault="001B58BD" w:rsidP="0094329B">
            <w:r>
              <w:t>270</w:t>
            </w:r>
          </w:p>
        </w:tc>
        <w:tc>
          <w:tcPr>
            <w:tcW w:w="1742" w:type="dxa"/>
          </w:tcPr>
          <w:p w14:paraId="46375B87" w14:textId="59114645" w:rsidR="00E80677" w:rsidRDefault="001B58BD" w:rsidP="0094329B">
            <w:r>
              <w:t>381</w:t>
            </w:r>
          </w:p>
        </w:tc>
        <w:tc>
          <w:tcPr>
            <w:tcW w:w="1470" w:type="dxa"/>
          </w:tcPr>
          <w:p w14:paraId="54BF1A4A" w14:textId="21BD0074" w:rsidR="00E80677" w:rsidRDefault="001B58BD" w:rsidP="0094329B">
            <w:r>
              <w:t>676</w:t>
            </w:r>
          </w:p>
        </w:tc>
      </w:tr>
      <w:tr w:rsidR="00DB1C00" w14:paraId="2D61DB54" w14:textId="77777777" w:rsidTr="00D910CB">
        <w:tc>
          <w:tcPr>
            <w:tcW w:w="1530" w:type="dxa"/>
            <w:shd w:val="clear" w:color="auto" w:fill="D9E2F3" w:themeFill="accent1" w:themeFillTint="33"/>
          </w:tcPr>
          <w:p w14:paraId="09CEA151" w14:textId="759E8397" w:rsidR="00E80677" w:rsidRDefault="00E80677" w:rsidP="0094329B">
            <w:r>
              <w:t>County</w:t>
            </w:r>
          </w:p>
        </w:tc>
        <w:tc>
          <w:tcPr>
            <w:tcW w:w="1536" w:type="dxa"/>
            <w:shd w:val="clear" w:color="auto" w:fill="D9E2F3" w:themeFill="accent1" w:themeFillTint="33"/>
          </w:tcPr>
          <w:p w14:paraId="570F650F" w14:textId="4B679AA6" w:rsidR="00E80677" w:rsidRDefault="001B58BD" w:rsidP="0094329B">
            <w:r>
              <w:t>King, Snohomish</w:t>
            </w:r>
          </w:p>
        </w:tc>
        <w:tc>
          <w:tcPr>
            <w:tcW w:w="1550" w:type="dxa"/>
            <w:shd w:val="clear" w:color="auto" w:fill="D9E2F3" w:themeFill="accent1" w:themeFillTint="33"/>
          </w:tcPr>
          <w:p w14:paraId="04A4D8FA" w14:textId="797478A8" w:rsidR="00E80677" w:rsidRDefault="001B58BD" w:rsidP="0094329B">
            <w:r>
              <w:t>King, Snohomish</w:t>
            </w:r>
          </w:p>
        </w:tc>
        <w:tc>
          <w:tcPr>
            <w:tcW w:w="1522" w:type="dxa"/>
            <w:shd w:val="clear" w:color="auto" w:fill="D9E2F3" w:themeFill="accent1" w:themeFillTint="33"/>
          </w:tcPr>
          <w:p w14:paraId="4324B135" w14:textId="5DE8777E" w:rsidR="00E80677" w:rsidRDefault="001B58BD" w:rsidP="0094329B">
            <w:r>
              <w:t>Lewis, Thurston</w:t>
            </w:r>
          </w:p>
        </w:tc>
        <w:tc>
          <w:tcPr>
            <w:tcW w:w="1742" w:type="dxa"/>
            <w:shd w:val="clear" w:color="auto" w:fill="D9E2F3" w:themeFill="accent1" w:themeFillTint="33"/>
          </w:tcPr>
          <w:p w14:paraId="71AF158B" w14:textId="2E030918" w:rsidR="00E80677" w:rsidRDefault="001B58BD" w:rsidP="0094329B">
            <w:r>
              <w:t>Mason, Thurston</w:t>
            </w:r>
          </w:p>
        </w:tc>
        <w:tc>
          <w:tcPr>
            <w:tcW w:w="1470" w:type="dxa"/>
            <w:shd w:val="clear" w:color="auto" w:fill="D9E2F3" w:themeFill="accent1" w:themeFillTint="33"/>
          </w:tcPr>
          <w:p w14:paraId="64DA66C9" w14:textId="69BA9D59" w:rsidR="00E80677" w:rsidRDefault="001B58BD" w:rsidP="0094329B">
            <w:r>
              <w:t>King, Kitsap, Pierce, Mason</w:t>
            </w:r>
          </w:p>
        </w:tc>
      </w:tr>
      <w:tr w:rsidR="00DB1C00" w14:paraId="1D9FAD07" w14:textId="77777777" w:rsidTr="00D04F9B">
        <w:tc>
          <w:tcPr>
            <w:tcW w:w="1530" w:type="dxa"/>
          </w:tcPr>
          <w:p w14:paraId="6510CD2C" w14:textId="61FE3008" w:rsidR="00333A74" w:rsidRDefault="00E80677" w:rsidP="0094329B">
            <w:r>
              <w:t>Sub</w:t>
            </w:r>
            <w:r w:rsidR="00333A74">
              <w:t>basins</w:t>
            </w:r>
          </w:p>
        </w:tc>
        <w:tc>
          <w:tcPr>
            <w:tcW w:w="1536" w:type="dxa"/>
          </w:tcPr>
          <w:p w14:paraId="509C07BF" w14:textId="509254C4" w:rsidR="00E80677" w:rsidRDefault="005A7D32" w:rsidP="0094329B">
            <w:r>
              <w:t>16</w:t>
            </w:r>
          </w:p>
        </w:tc>
        <w:tc>
          <w:tcPr>
            <w:tcW w:w="1550" w:type="dxa"/>
          </w:tcPr>
          <w:p w14:paraId="0CE20068" w14:textId="2C7EBA40" w:rsidR="00E80677" w:rsidRDefault="005A7D32" w:rsidP="0094329B">
            <w:r>
              <w:t>12</w:t>
            </w:r>
          </w:p>
        </w:tc>
        <w:tc>
          <w:tcPr>
            <w:tcW w:w="1522" w:type="dxa"/>
          </w:tcPr>
          <w:p w14:paraId="55365D56" w14:textId="0AAD7ECE" w:rsidR="00E80677" w:rsidRDefault="005A7D32" w:rsidP="0094329B">
            <w:r>
              <w:t>13</w:t>
            </w:r>
          </w:p>
        </w:tc>
        <w:tc>
          <w:tcPr>
            <w:tcW w:w="1742" w:type="dxa"/>
          </w:tcPr>
          <w:p w14:paraId="21A797FE" w14:textId="0F77BD27" w:rsidR="00E80677" w:rsidRDefault="005A7D32" w:rsidP="0094329B">
            <w:r>
              <w:t>8</w:t>
            </w:r>
          </w:p>
        </w:tc>
        <w:tc>
          <w:tcPr>
            <w:tcW w:w="1470" w:type="dxa"/>
          </w:tcPr>
          <w:p w14:paraId="357EA665" w14:textId="37D814BB" w:rsidR="00E80677" w:rsidRDefault="005A7D32" w:rsidP="0094329B">
            <w:r>
              <w:t>7</w:t>
            </w:r>
          </w:p>
        </w:tc>
      </w:tr>
      <w:tr w:rsidR="00DB1C00" w14:paraId="52D3B2D2" w14:textId="77777777" w:rsidTr="00D910CB">
        <w:tc>
          <w:tcPr>
            <w:tcW w:w="1530" w:type="dxa"/>
            <w:shd w:val="clear" w:color="auto" w:fill="D9E2F3" w:themeFill="accent1" w:themeFillTint="33"/>
          </w:tcPr>
          <w:p w14:paraId="72C12278" w14:textId="62AE57D0" w:rsidR="00E80677" w:rsidRDefault="00333A74" w:rsidP="0094329B">
            <w:r>
              <w:t>Permit-exempt Wells</w:t>
            </w:r>
          </w:p>
        </w:tc>
        <w:tc>
          <w:tcPr>
            <w:tcW w:w="1536" w:type="dxa"/>
            <w:shd w:val="clear" w:color="auto" w:fill="D9E2F3" w:themeFill="accent1" w:themeFillTint="33"/>
          </w:tcPr>
          <w:p w14:paraId="76544A08" w14:textId="7FA86548" w:rsidR="00E80677" w:rsidRDefault="0049023C" w:rsidP="0094329B">
            <w:r>
              <w:t>3,389</w:t>
            </w:r>
          </w:p>
        </w:tc>
        <w:tc>
          <w:tcPr>
            <w:tcW w:w="1550" w:type="dxa"/>
            <w:shd w:val="clear" w:color="auto" w:fill="D9E2F3" w:themeFill="accent1" w:themeFillTint="33"/>
          </w:tcPr>
          <w:p w14:paraId="1AA8F93D" w14:textId="451B7CE4" w:rsidR="00E80677" w:rsidRDefault="0049023C" w:rsidP="0094329B">
            <w:r>
              <w:t>967</w:t>
            </w:r>
          </w:p>
        </w:tc>
        <w:tc>
          <w:tcPr>
            <w:tcW w:w="1522" w:type="dxa"/>
            <w:shd w:val="clear" w:color="auto" w:fill="D9E2F3" w:themeFill="accent1" w:themeFillTint="33"/>
          </w:tcPr>
          <w:p w14:paraId="5F6E5507" w14:textId="45790DAF" w:rsidR="00E80677" w:rsidRDefault="0049023C" w:rsidP="0094329B">
            <w:r>
              <w:t>2,916</w:t>
            </w:r>
          </w:p>
        </w:tc>
        <w:tc>
          <w:tcPr>
            <w:tcW w:w="1742" w:type="dxa"/>
            <w:shd w:val="clear" w:color="auto" w:fill="D9E2F3" w:themeFill="accent1" w:themeFillTint="33"/>
          </w:tcPr>
          <w:p w14:paraId="26C0CC67" w14:textId="3EE44293" w:rsidR="00E80677" w:rsidRDefault="0049023C" w:rsidP="0094329B">
            <w:r>
              <w:t>4,294</w:t>
            </w:r>
          </w:p>
        </w:tc>
        <w:tc>
          <w:tcPr>
            <w:tcW w:w="1470" w:type="dxa"/>
            <w:shd w:val="clear" w:color="auto" w:fill="D9E2F3" w:themeFill="accent1" w:themeFillTint="33"/>
          </w:tcPr>
          <w:p w14:paraId="4D6E639C" w14:textId="2B5736EC" w:rsidR="00E80677" w:rsidRDefault="0049023C" w:rsidP="0094329B">
            <w:r>
              <w:t>5,215</w:t>
            </w:r>
          </w:p>
        </w:tc>
      </w:tr>
      <w:tr w:rsidR="00DB1C00" w14:paraId="2BD6A566" w14:textId="77777777" w:rsidTr="00D04F9B">
        <w:tc>
          <w:tcPr>
            <w:tcW w:w="1530" w:type="dxa"/>
          </w:tcPr>
          <w:p w14:paraId="7E74AE19" w14:textId="602951CA" w:rsidR="00E80677" w:rsidRDefault="00D04F9B" w:rsidP="0094329B">
            <w:r>
              <w:t>Water use (acre-feet per year)</w:t>
            </w:r>
          </w:p>
        </w:tc>
        <w:tc>
          <w:tcPr>
            <w:tcW w:w="1536" w:type="dxa"/>
          </w:tcPr>
          <w:p w14:paraId="5D47E16D" w14:textId="6F483E34" w:rsidR="00E80677" w:rsidRDefault="00862871" w:rsidP="0094329B">
            <w:r>
              <w:t>797</w:t>
            </w:r>
          </w:p>
        </w:tc>
        <w:tc>
          <w:tcPr>
            <w:tcW w:w="1550" w:type="dxa"/>
          </w:tcPr>
          <w:p w14:paraId="29A0059D" w14:textId="6D9EB08B" w:rsidR="00E80677" w:rsidRDefault="00862871" w:rsidP="0094329B">
            <w:r>
              <w:t>425</w:t>
            </w:r>
          </w:p>
        </w:tc>
        <w:tc>
          <w:tcPr>
            <w:tcW w:w="1522" w:type="dxa"/>
          </w:tcPr>
          <w:p w14:paraId="7B042AE7" w14:textId="29ED9EE6" w:rsidR="00E80677" w:rsidRDefault="00862871" w:rsidP="0094329B">
            <w:r>
              <w:t>434</w:t>
            </w:r>
          </w:p>
        </w:tc>
        <w:tc>
          <w:tcPr>
            <w:tcW w:w="1742" w:type="dxa"/>
          </w:tcPr>
          <w:p w14:paraId="69EEDC12" w14:textId="687D4147" w:rsidR="00E80677" w:rsidRDefault="00862871" w:rsidP="0094329B">
            <w:r>
              <w:t>760</w:t>
            </w:r>
          </w:p>
        </w:tc>
        <w:tc>
          <w:tcPr>
            <w:tcW w:w="1470" w:type="dxa"/>
          </w:tcPr>
          <w:p w14:paraId="0B7D9DFF" w14:textId="7CE8CA83" w:rsidR="00E80677" w:rsidRDefault="00862871" w:rsidP="0094329B">
            <w:r>
              <w:t>718</w:t>
            </w:r>
          </w:p>
        </w:tc>
      </w:tr>
      <w:tr w:rsidR="00DB1C00" w14:paraId="6780EDD4" w14:textId="77777777" w:rsidTr="00D910CB">
        <w:tc>
          <w:tcPr>
            <w:tcW w:w="1530" w:type="dxa"/>
            <w:shd w:val="clear" w:color="auto" w:fill="D9E2F3" w:themeFill="accent1" w:themeFillTint="33"/>
          </w:tcPr>
          <w:p w14:paraId="70AA5325" w14:textId="62106CFB" w:rsidR="00D04F9B" w:rsidRDefault="008305E0" w:rsidP="0094329B">
            <w:r>
              <w:t>Offset</w:t>
            </w:r>
            <w:r w:rsidR="00D04F9B">
              <w:t xml:space="preserve"> (acre-feet per year)</w:t>
            </w:r>
          </w:p>
        </w:tc>
        <w:tc>
          <w:tcPr>
            <w:tcW w:w="1536" w:type="dxa"/>
            <w:shd w:val="clear" w:color="auto" w:fill="D9E2F3" w:themeFill="accent1" w:themeFillTint="33"/>
          </w:tcPr>
          <w:p w14:paraId="5144A35C" w14:textId="0FCBC733" w:rsidR="00D04F9B" w:rsidRDefault="00D04F9B" w:rsidP="0094329B">
            <w:r>
              <w:t>1,444</w:t>
            </w:r>
          </w:p>
        </w:tc>
        <w:tc>
          <w:tcPr>
            <w:tcW w:w="1550" w:type="dxa"/>
            <w:shd w:val="clear" w:color="auto" w:fill="D9E2F3" w:themeFill="accent1" w:themeFillTint="33"/>
          </w:tcPr>
          <w:p w14:paraId="513BD012" w14:textId="4B1A0714" w:rsidR="00D04F9B" w:rsidRDefault="00D04F9B" w:rsidP="0094329B">
            <w:r>
              <w:t>1,805</w:t>
            </w:r>
          </w:p>
        </w:tc>
        <w:tc>
          <w:tcPr>
            <w:tcW w:w="1522" w:type="dxa"/>
            <w:shd w:val="clear" w:color="auto" w:fill="D9E2F3" w:themeFill="accent1" w:themeFillTint="33"/>
          </w:tcPr>
          <w:p w14:paraId="7EAA1F99" w14:textId="0E3DB2B0" w:rsidR="00D04F9B" w:rsidRDefault="00D04F9B" w:rsidP="0094329B">
            <w:r>
              <w:t>1,801</w:t>
            </w:r>
          </w:p>
        </w:tc>
        <w:tc>
          <w:tcPr>
            <w:tcW w:w="1742" w:type="dxa"/>
            <w:shd w:val="clear" w:color="auto" w:fill="D9E2F3" w:themeFill="accent1" w:themeFillTint="33"/>
          </w:tcPr>
          <w:p w14:paraId="5F8B2159" w14:textId="1075E9DB" w:rsidR="00D04F9B" w:rsidRDefault="00D04F9B" w:rsidP="0094329B">
            <w:r>
              <w:t>1,725</w:t>
            </w:r>
          </w:p>
        </w:tc>
        <w:tc>
          <w:tcPr>
            <w:tcW w:w="1470" w:type="dxa"/>
            <w:shd w:val="clear" w:color="auto" w:fill="D9E2F3" w:themeFill="accent1" w:themeFillTint="33"/>
          </w:tcPr>
          <w:p w14:paraId="778B3B68" w14:textId="5802499A" w:rsidR="00D04F9B" w:rsidRDefault="00D04F9B" w:rsidP="0094329B">
            <w:r>
              <w:t>2,873</w:t>
            </w:r>
          </w:p>
        </w:tc>
      </w:tr>
      <w:tr w:rsidR="00DB1C00" w14:paraId="4FDDEDA8" w14:textId="77777777" w:rsidTr="00D04F9B">
        <w:tc>
          <w:tcPr>
            <w:tcW w:w="1530" w:type="dxa"/>
          </w:tcPr>
          <w:p w14:paraId="5A8B17A5" w14:textId="39787B74" w:rsidR="00D04F9B" w:rsidRDefault="00D04F9B" w:rsidP="0094329B">
            <w:r>
              <w:t>Water Offset Projects</w:t>
            </w:r>
          </w:p>
        </w:tc>
        <w:tc>
          <w:tcPr>
            <w:tcW w:w="1536" w:type="dxa"/>
          </w:tcPr>
          <w:p w14:paraId="251703FD" w14:textId="04F40629" w:rsidR="00D04F9B" w:rsidRDefault="00D04F9B" w:rsidP="0094329B">
            <w:r>
              <w:t>11</w:t>
            </w:r>
          </w:p>
        </w:tc>
        <w:tc>
          <w:tcPr>
            <w:tcW w:w="1550" w:type="dxa"/>
          </w:tcPr>
          <w:p w14:paraId="7F00BBBA" w14:textId="3CA14C54" w:rsidR="00D04F9B" w:rsidRDefault="008305E0" w:rsidP="0094329B">
            <w:r>
              <w:t>10</w:t>
            </w:r>
          </w:p>
        </w:tc>
        <w:tc>
          <w:tcPr>
            <w:tcW w:w="1522" w:type="dxa"/>
          </w:tcPr>
          <w:p w14:paraId="5A2EBEF6" w14:textId="5D1C60D8" w:rsidR="00D04F9B" w:rsidRDefault="008305E0" w:rsidP="0094329B">
            <w:r>
              <w:t>9</w:t>
            </w:r>
          </w:p>
        </w:tc>
        <w:tc>
          <w:tcPr>
            <w:tcW w:w="1742" w:type="dxa"/>
          </w:tcPr>
          <w:p w14:paraId="4E60CEE4" w14:textId="0E925A04" w:rsidR="00D04F9B" w:rsidRDefault="008305E0" w:rsidP="0094329B">
            <w:r>
              <w:t>6</w:t>
            </w:r>
          </w:p>
        </w:tc>
        <w:tc>
          <w:tcPr>
            <w:tcW w:w="1470" w:type="dxa"/>
          </w:tcPr>
          <w:p w14:paraId="72EDCD67" w14:textId="0296AB4F" w:rsidR="00D04F9B" w:rsidRDefault="008305E0" w:rsidP="0094329B">
            <w:r>
              <w:t>15</w:t>
            </w:r>
          </w:p>
        </w:tc>
      </w:tr>
      <w:tr w:rsidR="00D910CB" w14:paraId="2DDF28A3" w14:textId="77777777" w:rsidTr="00D910CB">
        <w:tc>
          <w:tcPr>
            <w:tcW w:w="1530" w:type="dxa"/>
            <w:shd w:val="clear" w:color="auto" w:fill="D9E2F3" w:themeFill="accent1" w:themeFillTint="33"/>
          </w:tcPr>
          <w:p w14:paraId="21E3439E" w14:textId="5E24E1C3" w:rsidR="00D04F9B" w:rsidRDefault="00D04F9B" w:rsidP="0094329B">
            <w:r>
              <w:t>Habitat Projects</w:t>
            </w:r>
          </w:p>
        </w:tc>
        <w:tc>
          <w:tcPr>
            <w:tcW w:w="1536" w:type="dxa"/>
            <w:shd w:val="clear" w:color="auto" w:fill="D9E2F3" w:themeFill="accent1" w:themeFillTint="33"/>
          </w:tcPr>
          <w:p w14:paraId="26A5D21A" w14:textId="3D5A7529" w:rsidR="00D04F9B" w:rsidRDefault="008305E0" w:rsidP="0094329B">
            <w:r>
              <w:t>26</w:t>
            </w:r>
          </w:p>
        </w:tc>
        <w:tc>
          <w:tcPr>
            <w:tcW w:w="1550" w:type="dxa"/>
            <w:shd w:val="clear" w:color="auto" w:fill="D9E2F3" w:themeFill="accent1" w:themeFillTint="33"/>
          </w:tcPr>
          <w:p w14:paraId="4279F0C8" w14:textId="154A19C7" w:rsidR="00D04F9B" w:rsidRDefault="008305E0" w:rsidP="0094329B">
            <w:r>
              <w:t>23</w:t>
            </w:r>
          </w:p>
        </w:tc>
        <w:tc>
          <w:tcPr>
            <w:tcW w:w="1522" w:type="dxa"/>
            <w:shd w:val="clear" w:color="auto" w:fill="D9E2F3" w:themeFill="accent1" w:themeFillTint="33"/>
          </w:tcPr>
          <w:p w14:paraId="5B17117B" w14:textId="37B69F34" w:rsidR="00D04F9B" w:rsidRDefault="008305E0" w:rsidP="0094329B">
            <w:r>
              <w:t>19</w:t>
            </w:r>
          </w:p>
        </w:tc>
        <w:tc>
          <w:tcPr>
            <w:tcW w:w="1742" w:type="dxa"/>
            <w:shd w:val="clear" w:color="auto" w:fill="D9E2F3" w:themeFill="accent1" w:themeFillTint="33"/>
          </w:tcPr>
          <w:p w14:paraId="1F0679F2" w14:textId="0CCD5253" w:rsidR="00D04F9B" w:rsidRDefault="008305E0" w:rsidP="0094329B">
            <w:r>
              <w:t>25</w:t>
            </w:r>
          </w:p>
        </w:tc>
        <w:tc>
          <w:tcPr>
            <w:tcW w:w="1470" w:type="dxa"/>
            <w:shd w:val="clear" w:color="auto" w:fill="D9E2F3" w:themeFill="accent1" w:themeFillTint="33"/>
          </w:tcPr>
          <w:p w14:paraId="5680FFB8" w14:textId="0516A826" w:rsidR="00D04F9B" w:rsidRDefault="008305E0" w:rsidP="0094329B">
            <w:r>
              <w:t>31</w:t>
            </w:r>
          </w:p>
        </w:tc>
      </w:tr>
      <w:tr w:rsidR="00DB1C00" w14:paraId="6CAEE35B" w14:textId="77777777" w:rsidTr="00D04F9B">
        <w:tc>
          <w:tcPr>
            <w:tcW w:w="1530" w:type="dxa"/>
          </w:tcPr>
          <w:p w14:paraId="578FC441" w14:textId="6DACBD2C" w:rsidR="00DB1C00" w:rsidRDefault="00DB1C00" w:rsidP="0094329B">
            <w:r>
              <w:t>Members approve/disapprove</w:t>
            </w:r>
          </w:p>
        </w:tc>
        <w:tc>
          <w:tcPr>
            <w:tcW w:w="1536" w:type="dxa"/>
          </w:tcPr>
          <w:p w14:paraId="4168CE99" w14:textId="60C81216" w:rsidR="00DB1C00" w:rsidRDefault="00DB1C00" w:rsidP="0094329B">
            <w:r>
              <w:t>21/1</w:t>
            </w:r>
          </w:p>
        </w:tc>
        <w:tc>
          <w:tcPr>
            <w:tcW w:w="1550" w:type="dxa"/>
          </w:tcPr>
          <w:p w14:paraId="6CCAAD61" w14:textId="45131333" w:rsidR="00DB1C00" w:rsidRDefault="00DB1C00" w:rsidP="0094329B">
            <w:r>
              <w:t>15/1</w:t>
            </w:r>
          </w:p>
        </w:tc>
        <w:tc>
          <w:tcPr>
            <w:tcW w:w="1522" w:type="dxa"/>
          </w:tcPr>
          <w:p w14:paraId="366A4E5C" w14:textId="0A198B49" w:rsidR="00DB1C00" w:rsidRDefault="00DB1C00" w:rsidP="0094329B">
            <w:r>
              <w:t>11/1</w:t>
            </w:r>
          </w:p>
        </w:tc>
        <w:tc>
          <w:tcPr>
            <w:tcW w:w="1742" w:type="dxa"/>
          </w:tcPr>
          <w:p w14:paraId="274CFD75" w14:textId="51CFDCE9" w:rsidR="00DB1C00" w:rsidRDefault="00EC1C72" w:rsidP="0094329B">
            <w:r>
              <w:t>7/4</w:t>
            </w:r>
          </w:p>
        </w:tc>
        <w:tc>
          <w:tcPr>
            <w:tcW w:w="1470" w:type="dxa"/>
          </w:tcPr>
          <w:p w14:paraId="4FA449C5" w14:textId="7093157A" w:rsidR="00DB1C00" w:rsidRDefault="00EC1C72" w:rsidP="0094329B">
            <w:r>
              <w:t>12/6</w:t>
            </w:r>
          </w:p>
        </w:tc>
      </w:tr>
    </w:tbl>
    <w:p w14:paraId="6B434CB4" w14:textId="090BE738" w:rsidR="00967BF0" w:rsidRDefault="0094329B" w:rsidP="00F4413B">
      <w:pPr>
        <w:spacing w:before="240"/>
      </w:pPr>
      <w:r>
        <w:t xml:space="preserve">Mr. </w:t>
      </w:r>
      <w:r w:rsidR="00C91172">
        <w:t xml:space="preserve">Berge </w:t>
      </w:r>
      <w:r w:rsidR="007C0CE5">
        <w:t>noted</w:t>
      </w:r>
      <w:r w:rsidR="000858B9">
        <w:t xml:space="preserve"> </w:t>
      </w:r>
      <w:r w:rsidR="00F4413B">
        <w:t xml:space="preserve">that </w:t>
      </w:r>
      <w:r w:rsidR="00C9608E">
        <w:t xml:space="preserve">there were challenges coming to a member </w:t>
      </w:r>
      <w:r w:rsidR="001450B3">
        <w:t>consensus</w:t>
      </w:r>
      <w:r w:rsidR="00C9608E">
        <w:t xml:space="preserve"> in </w:t>
      </w:r>
      <w:r w:rsidR="00F4413B">
        <w:t>WRIA Fourteen and WRIA Fifteen</w:t>
      </w:r>
      <w:r>
        <w:t xml:space="preserve">. </w:t>
      </w:r>
    </w:p>
    <w:p w14:paraId="77659E89" w14:textId="0B71E431" w:rsidR="006D6529" w:rsidRDefault="000A62B4" w:rsidP="008E2FE3">
      <w:pPr>
        <w:spacing w:before="240"/>
      </w:pPr>
      <w:r>
        <w:t xml:space="preserve">Mr. </w:t>
      </w:r>
      <w:r w:rsidR="00C91172">
        <w:t xml:space="preserve">Berge </w:t>
      </w:r>
      <w:r>
        <w:t xml:space="preserve">briefly summarized the </w:t>
      </w:r>
      <w:r w:rsidR="005E30A1">
        <w:t>review outcomes</w:t>
      </w:r>
      <w:r w:rsidR="00EE5CD7">
        <w:t>, also shared at the May meeting,</w:t>
      </w:r>
      <w:r w:rsidR="005E30A1">
        <w:t xml:space="preserve"> of each WRIA</w:t>
      </w:r>
      <w:r w:rsidR="001820A3">
        <w:t xml:space="preserve"> </w:t>
      </w:r>
      <w:r w:rsidR="005E30A1">
        <w:t>before sharing recommendations</w:t>
      </w:r>
      <w:r w:rsidR="00A376AB">
        <w:t xml:space="preserve">. </w:t>
      </w:r>
      <w:r w:rsidR="008C3AE9">
        <w:t>The review panel</w:t>
      </w:r>
      <w:r w:rsidR="00105784">
        <w:t xml:space="preserve"> recommended that </w:t>
      </w:r>
      <w:r w:rsidR="00990AB1">
        <w:t>WRIA Seven and Eight</w:t>
      </w:r>
      <w:r w:rsidR="00105784">
        <w:t xml:space="preserve"> could make improvements </w:t>
      </w:r>
      <w:r w:rsidR="0018082B">
        <w:t>through</w:t>
      </w:r>
      <w:r w:rsidR="00105784">
        <w:t xml:space="preserve"> better distribution of projects to match the needs of individual subbasins; </w:t>
      </w:r>
      <w:r w:rsidR="0018082B">
        <w:t xml:space="preserve">reducing the uncertainty of the measurement of consumptive use; and </w:t>
      </w:r>
      <w:r w:rsidR="00445577">
        <w:t>improving the likelihood of projects</w:t>
      </w:r>
      <w:r w:rsidR="004B4BF9">
        <w:t xml:space="preserve"> being completed</w:t>
      </w:r>
      <w:r w:rsidR="00445577">
        <w:t xml:space="preserve"> to provide net </w:t>
      </w:r>
      <w:r w:rsidR="003124B4">
        <w:t xml:space="preserve">ecological benefits. </w:t>
      </w:r>
      <w:r w:rsidR="0042013B">
        <w:t xml:space="preserve">For </w:t>
      </w:r>
      <w:r w:rsidR="00FE45FF">
        <w:t xml:space="preserve">WRIAs Thirteen, Fourteen, and Fifteen recommended improvements </w:t>
      </w:r>
      <w:r w:rsidR="00902E7F">
        <w:t>includ</w:t>
      </w:r>
      <w:r w:rsidR="0042013B">
        <w:t>ed</w:t>
      </w:r>
      <w:r w:rsidR="00902E7F">
        <w:t xml:space="preserve"> reducing projected water offset benefits for highly conceptual or uncertain projects; </w:t>
      </w:r>
      <w:r w:rsidR="008E2FE3">
        <w:t xml:space="preserve">removing managed aquifer recharge (MAR) projects that use streamflow as source water; and removing estuary/marine projects that </w:t>
      </w:r>
      <w:r w:rsidR="008E2FE3">
        <w:lastRenderedPageBreak/>
        <w:t xml:space="preserve">have no offset potential. </w:t>
      </w:r>
      <w:r w:rsidR="005117CA">
        <w:t xml:space="preserve">The technical review concluded that consumptive use estimates were technically </w:t>
      </w:r>
      <w:r w:rsidR="0039130D">
        <w:t>sound,</w:t>
      </w:r>
      <w:r w:rsidR="005117CA">
        <w:t xml:space="preserve"> and methodology was consistent across WRIAs</w:t>
      </w:r>
      <w:r w:rsidR="00AE7E79">
        <w:t xml:space="preserve">. Water offsets were generally too optimistic, but after adjustment </w:t>
      </w:r>
      <w:r w:rsidR="213489FF">
        <w:t xml:space="preserve">appear to </w:t>
      </w:r>
      <w:r w:rsidR="00AE7E79">
        <w:t>be adequate</w:t>
      </w:r>
      <w:r w:rsidR="7A7E7A9F">
        <w:t xml:space="preserve"> but </w:t>
      </w:r>
      <w:r w:rsidR="00712136">
        <w:t>the</w:t>
      </w:r>
      <w:r w:rsidR="7A7E7A9F">
        <w:t xml:space="preserve"> benefits should be recalculated</w:t>
      </w:r>
      <w:r w:rsidR="00AE7E79">
        <w:t xml:space="preserve">. Additionally, net ecological benefit </w:t>
      </w:r>
      <w:r w:rsidR="0039130D">
        <w:t xml:space="preserve">projects </w:t>
      </w:r>
      <w:r w:rsidR="007242A6">
        <w:t xml:space="preserve">will </w:t>
      </w:r>
      <w:r w:rsidR="0039130D">
        <w:t xml:space="preserve">provide </w:t>
      </w:r>
      <w:r w:rsidR="007242A6">
        <w:t xml:space="preserve">some </w:t>
      </w:r>
      <w:r w:rsidR="0039130D">
        <w:t xml:space="preserve">additional ecological and instream benefits; however, some projects are overly optimistic, and implementation is uncertain. </w:t>
      </w:r>
      <w:r w:rsidR="00814D9F">
        <w:t xml:space="preserve">Mr. </w:t>
      </w:r>
      <w:r w:rsidR="0041626D">
        <w:t xml:space="preserve">Berge </w:t>
      </w:r>
      <w:r w:rsidR="00C54714">
        <w:t>summarized the</w:t>
      </w:r>
      <w:r w:rsidR="0044393D">
        <w:t xml:space="preserve"> Tribal and</w:t>
      </w:r>
      <w:r w:rsidR="00C54714">
        <w:t xml:space="preserve"> public comments for each WRIA</w:t>
      </w:r>
      <w:r w:rsidR="00F01800">
        <w:t>,</w:t>
      </w:r>
      <w:r w:rsidR="0055514B">
        <w:t xml:space="preserve"> which can be found in full in the </w:t>
      </w:r>
      <w:hyperlink r:id="rId19">
        <w:r w:rsidR="0055514B" w:rsidRPr="7233CF70">
          <w:rPr>
            <w:rStyle w:val="Hyperlink"/>
            <w:color w:val="2F5496" w:themeColor="accent1" w:themeShade="BF"/>
          </w:rPr>
          <w:t>materials</w:t>
        </w:r>
        <w:r w:rsidR="003C5A52" w:rsidRPr="7233CF70">
          <w:rPr>
            <w:rStyle w:val="Hyperlink"/>
            <w:color w:val="2F5496" w:themeColor="accent1" w:themeShade="BF"/>
          </w:rPr>
          <w:t>.</w:t>
        </w:r>
      </w:hyperlink>
      <w:r w:rsidR="003C5A52">
        <w:t xml:space="preserve"> Overall, </w:t>
      </w:r>
      <w:r w:rsidR="003E123A">
        <w:t xml:space="preserve">commenters </w:t>
      </w:r>
      <w:r w:rsidR="007F0095">
        <w:t xml:space="preserve"> </w:t>
      </w:r>
      <w:r w:rsidR="5739A4F3">
        <w:t xml:space="preserve"> highlighted</w:t>
      </w:r>
      <w:r w:rsidR="007F0095">
        <w:t xml:space="preserve"> climate change </w:t>
      </w:r>
      <w:r w:rsidR="5390748A">
        <w:t>a</w:t>
      </w:r>
      <w:r w:rsidR="007F0095">
        <w:t xml:space="preserve">s an important consideration for context of withdrawals. </w:t>
      </w:r>
      <w:r w:rsidR="0000719A">
        <w:t>Commenters</w:t>
      </w:r>
      <w:r w:rsidR="00D10316">
        <w:t xml:space="preserve"> also</w:t>
      </w:r>
      <w:r w:rsidR="0000719A">
        <w:t xml:space="preserve"> felt that adaptive management is necessary</w:t>
      </w:r>
      <w:r w:rsidR="007A5A78">
        <w:t xml:space="preserve">; there is an over reliance on habitat projects to mitigate water withdrawal; </w:t>
      </w:r>
      <w:r w:rsidR="00652F56">
        <w:t xml:space="preserve">there is little data from </w:t>
      </w:r>
      <w:r w:rsidR="003303AC">
        <w:t xml:space="preserve">existing </w:t>
      </w:r>
      <w:r w:rsidR="00652F56">
        <w:t>exempt wells; and</w:t>
      </w:r>
      <w:r w:rsidR="00F6635E">
        <w:t xml:space="preserve"> that</w:t>
      </w:r>
      <w:r w:rsidR="00652F56">
        <w:t xml:space="preserve"> there is an uncertainty of project implementation and benefits. </w:t>
      </w:r>
    </w:p>
    <w:p w14:paraId="2A83FB4A" w14:textId="4C83B88F" w:rsidR="00F83387" w:rsidRDefault="002B680B" w:rsidP="00352347">
      <w:pPr>
        <w:spacing w:before="240"/>
      </w:pPr>
      <w:r>
        <w:t>The technical review panel</w:t>
      </w:r>
      <w:r w:rsidR="00F17EDA">
        <w:t xml:space="preserve"> recommended revising and removing uncertain offset and habitat projects in WRIA Thirteen, Fourteen, and Fifteen; and that all plans benefit from addressing specific comments provided in Appendix A of the </w:t>
      </w:r>
      <w:hyperlink r:id="rId20">
        <w:r w:rsidR="00F17EDA" w:rsidRPr="15D600AB">
          <w:rPr>
            <w:rStyle w:val="Hyperlink"/>
            <w:color w:val="2F5496" w:themeColor="accent1" w:themeShade="BF"/>
          </w:rPr>
          <w:t>materials</w:t>
        </w:r>
      </w:hyperlink>
      <w:r w:rsidR="00F17EDA">
        <w:t>.</w:t>
      </w:r>
      <w:r w:rsidR="00A816EA">
        <w:t xml:space="preserve"> Additionally, plan adaptation should address additional projects</w:t>
      </w:r>
      <w:r w:rsidR="000324FE">
        <w:t xml:space="preserve">; feasible offsets should be prioritized; and updates need to address improved data and climate change. </w:t>
      </w:r>
    </w:p>
    <w:p w14:paraId="23FDE348" w14:textId="1DC61F4E" w:rsidR="00A816EA" w:rsidRDefault="00BF7242" w:rsidP="00352347">
      <w:pPr>
        <w:spacing w:before="240"/>
      </w:pPr>
      <w:r w:rsidRPr="008C23B3">
        <w:rPr>
          <w:b/>
          <w:bCs/>
        </w:rPr>
        <w:t>Member Maroney</w:t>
      </w:r>
      <w:r>
        <w:t xml:space="preserve"> asked </w:t>
      </w:r>
      <w:r w:rsidR="004267C5">
        <w:t xml:space="preserve">how up to date the consumptive use data was for each </w:t>
      </w:r>
      <w:r w:rsidR="00842FB8">
        <w:t>WRIA</w:t>
      </w:r>
      <w:r w:rsidR="003D0C70">
        <w:t>, assuming</w:t>
      </w:r>
      <w:r w:rsidR="000C001F">
        <w:t xml:space="preserve"> the data may have </w:t>
      </w:r>
      <w:r w:rsidR="00842FB8">
        <w:t xml:space="preserve">been impacted by COVID-19. Mr. </w:t>
      </w:r>
      <w:r w:rsidR="005D4396">
        <w:t xml:space="preserve">Berge </w:t>
      </w:r>
      <w:r w:rsidR="00842FB8">
        <w:t>shared that the data was provided by the Washington State Department of Ecology (Ecology)</w:t>
      </w:r>
      <w:r w:rsidR="009321D5">
        <w:t xml:space="preserve"> using pre-COVID-19 </w:t>
      </w:r>
      <w:r w:rsidR="00CC11BE">
        <w:t>numbers but</w:t>
      </w:r>
      <w:r w:rsidR="000575FB">
        <w:t xml:space="preserve"> noted that some WRIAs have done voluntary </w:t>
      </w:r>
      <w:r w:rsidR="000C16AA">
        <w:t xml:space="preserve">monitoring </w:t>
      </w:r>
      <w:r w:rsidR="009F13F3">
        <w:t xml:space="preserve">projects to update data. </w:t>
      </w:r>
    </w:p>
    <w:p w14:paraId="492A1CC7" w14:textId="2A136C0E" w:rsidR="00C36247" w:rsidRDefault="00F46973" w:rsidP="009419C7">
      <w:pPr>
        <w:spacing w:before="240"/>
      </w:pPr>
      <w:r>
        <w:t>Referring to</w:t>
      </w:r>
      <w:r w:rsidR="00F15813">
        <w:t xml:space="preserve"> a letter received from the Snoqualmie Tribe</w:t>
      </w:r>
      <w:r>
        <w:t xml:space="preserve">, </w:t>
      </w:r>
      <w:r>
        <w:rPr>
          <w:b/>
          <w:bCs/>
        </w:rPr>
        <w:t xml:space="preserve">Member Cottingham </w:t>
      </w:r>
      <w:r>
        <w:t xml:space="preserve">asked if the review panel’s recommendations address the inconsistency </w:t>
      </w:r>
      <w:r w:rsidR="007F52EB">
        <w:t>in</w:t>
      </w:r>
      <w:r w:rsidR="001B6DB6">
        <w:t xml:space="preserve"> MARs </w:t>
      </w:r>
      <w:r w:rsidR="007F52EB">
        <w:t xml:space="preserve">mentioned by the Tribe. </w:t>
      </w:r>
      <w:r w:rsidR="001305CD">
        <w:t xml:space="preserve">Mr. </w:t>
      </w:r>
      <w:r w:rsidR="00F27292">
        <w:t xml:space="preserve">Berge </w:t>
      </w:r>
      <w:r w:rsidR="00E614D6">
        <w:t xml:space="preserve">explained </w:t>
      </w:r>
      <w:r w:rsidR="003A4A1F">
        <w:t xml:space="preserve">that MARs are systems that </w:t>
      </w:r>
      <w:r w:rsidR="00C950CE">
        <w:t xml:space="preserve">remove </w:t>
      </w:r>
      <w:r w:rsidR="00B171D4">
        <w:t xml:space="preserve">water from high flow times </w:t>
      </w:r>
      <w:r w:rsidR="001B6DB6">
        <w:t xml:space="preserve">and hold </w:t>
      </w:r>
      <w:r w:rsidR="00D6329B">
        <w:t>it in a</w:t>
      </w:r>
      <w:r w:rsidR="00C950CE">
        <w:t xml:space="preserve"> reservoir of some kind</w:t>
      </w:r>
      <w:r w:rsidR="00AE6279">
        <w:t xml:space="preserve"> where it infiltrates into a floodplain and </w:t>
      </w:r>
      <w:r w:rsidR="00B951AA">
        <w:t>returns to surface water through</w:t>
      </w:r>
      <w:r w:rsidR="00AE6279">
        <w:t xml:space="preserve"> groundwater. </w:t>
      </w:r>
      <w:r w:rsidR="00852D32">
        <w:t xml:space="preserve">Mr. </w:t>
      </w:r>
      <w:r w:rsidR="00F27292">
        <w:t xml:space="preserve">Berge </w:t>
      </w:r>
      <w:r w:rsidR="00641EDE">
        <w:t>noted that the report could have done a better job explaining</w:t>
      </w:r>
      <w:r w:rsidR="0050039B">
        <w:t xml:space="preserve"> the difference between</w:t>
      </w:r>
      <w:r w:rsidR="00641EDE">
        <w:t xml:space="preserve"> </w:t>
      </w:r>
      <w:r w:rsidR="00D95855">
        <w:t>MAR projects in each watershed</w:t>
      </w:r>
      <w:r w:rsidR="0050039B">
        <w:t>.</w:t>
      </w:r>
      <w:r w:rsidR="00272AB9">
        <w:t xml:space="preserve"> Ms. Moore </w:t>
      </w:r>
      <w:r w:rsidR="00521E70">
        <w:t xml:space="preserve">added that this clarification can be added </w:t>
      </w:r>
      <w:r w:rsidR="00B0723C">
        <w:t>to</w:t>
      </w:r>
      <w:r w:rsidR="00521E70">
        <w:t xml:space="preserve"> the updated report</w:t>
      </w:r>
      <w:r w:rsidR="009419C7">
        <w:t xml:space="preserve"> in</w:t>
      </w:r>
      <w:r w:rsidR="00521E70">
        <w:t xml:space="preserve"> the final letter to Ecology. </w:t>
      </w:r>
    </w:p>
    <w:p w14:paraId="02BE313A" w14:textId="77777777" w:rsidR="00C72E35" w:rsidRDefault="00C72E35" w:rsidP="00C72E35">
      <w:pPr>
        <w:pStyle w:val="Heading4"/>
        <w:rPr>
          <w:rStyle w:val="SubtleEmphasis"/>
          <w:i/>
          <w:iCs/>
          <w:color w:val="2F5496" w:themeColor="accent1" w:themeShade="BF"/>
        </w:rPr>
      </w:pPr>
      <w:r w:rsidRPr="00713380">
        <w:rPr>
          <w:rStyle w:val="SubtleEmphasis"/>
          <w:i/>
          <w:iCs/>
          <w:color w:val="2F5496" w:themeColor="accent1" w:themeShade="BF"/>
        </w:rPr>
        <w:t>Public Comment</w:t>
      </w:r>
    </w:p>
    <w:p w14:paraId="12BB5ED6" w14:textId="54E5F1A4" w:rsidR="00C72E35" w:rsidRDefault="00C72E35" w:rsidP="00B5541D">
      <w:r w:rsidRPr="000861BC">
        <w:rPr>
          <w:b/>
          <w:bCs/>
        </w:rPr>
        <w:t>Kurt Nelson</w:t>
      </w:r>
      <w:r w:rsidR="00E71057">
        <w:t xml:space="preserve">, </w:t>
      </w:r>
      <w:r>
        <w:t>Tulalip Tribes</w:t>
      </w:r>
      <w:r w:rsidR="00E71057">
        <w:t xml:space="preserve"> Environmental Department Manager,</w:t>
      </w:r>
      <w:r w:rsidR="002E3C17">
        <w:t xml:space="preserve"> was</w:t>
      </w:r>
      <w:r w:rsidR="00E71057">
        <w:t xml:space="preserve"> involved in streamflow</w:t>
      </w:r>
      <w:r w:rsidR="002E3C17">
        <w:t xml:space="preserve"> watershed planning</w:t>
      </w:r>
      <w:r w:rsidR="00E71057">
        <w:t xml:space="preserve"> for </w:t>
      </w:r>
      <w:r w:rsidR="00FC1049">
        <w:t xml:space="preserve">WRIA </w:t>
      </w:r>
      <w:r w:rsidR="00240A1C">
        <w:t>Seven and Eight</w:t>
      </w:r>
      <w:r w:rsidR="009F3DAF">
        <w:t>.</w:t>
      </w:r>
      <w:r w:rsidR="00E71057">
        <w:t xml:space="preserve"> </w:t>
      </w:r>
      <w:r w:rsidR="00B011C2">
        <w:t xml:space="preserve">Mr. Nelson </w:t>
      </w:r>
      <w:r w:rsidR="00BC7903">
        <w:t xml:space="preserve">shared </w:t>
      </w:r>
      <w:r w:rsidR="008373F1">
        <w:t xml:space="preserve">that </w:t>
      </w:r>
      <w:r w:rsidR="00BC7903">
        <w:t xml:space="preserve">the Tulalip Tribes </w:t>
      </w:r>
      <w:r w:rsidR="00240A1C">
        <w:t xml:space="preserve">agree </w:t>
      </w:r>
      <w:r w:rsidR="00614074">
        <w:t>additional monitoring</w:t>
      </w:r>
      <w:r w:rsidR="008872EC">
        <w:t xml:space="preserve"> </w:t>
      </w:r>
      <w:r w:rsidR="00614074">
        <w:t>assessment accountability and data adaptation</w:t>
      </w:r>
      <w:r w:rsidR="00240A1C">
        <w:t xml:space="preserve"> were necessary</w:t>
      </w:r>
      <w:r w:rsidR="005A6616">
        <w:t xml:space="preserve"> and</w:t>
      </w:r>
      <w:r w:rsidR="008B5589">
        <w:t xml:space="preserve"> with the special distribution of projects. </w:t>
      </w:r>
      <w:r w:rsidR="00AF5B81">
        <w:t xml:space="preserve">The Tulalip </w:t>
      </w:r>
      <w:r w:rsidR="00AF5B81">
        <w:lastRenderedPageBreak/>
        <w:t xml:space="preserve">Tribes suggested some adaptation in the form of </w:t>
      </w:r>
      <w:r w:rsidR="00256D3F">
        <w:t xml:space="preserve">funding </w:t>
      </w:r>
      <w:r w:rsidR="005A6616">
        <w:t>future projects</w:t>
      </w:r>
      <w:r w:rsidR="00256D3F">
        <w:t xml:space="preserve"> that met the same criteria as </w:t>
      </w:r>
      <w:r w:rsidR="00BE49E8">
        <w:t>projects included in the plan</w:t>
      </w:r>
      <w:r w:rsidR="00D315A1">
        <w:t xml:space="preserve"> that could address the sp</w:t>
      </w:r>
      <w:r w:rsidR="00654A07">
        <w:t xml:space="preserve">atial aspects of the project. </w:t>
      </w:r>
      <w:r w:rsidR="00D356B0">
        <w:t>Mr. Nelson expressed concern over</w:t>
      </w:r>
      <w:r w:rsidR="001C158C">
        <w:t xml:space="preserve"> the</w:t>
      </w:r>
      <w:r w:rsidR="00D356B0">
        <w:t xml:space="preserve"> MAR project</w:t>
      </w:r>
      <w:r w:rsidR="001C158C">
        <w:t xml:space="preserve"> in WRIA Thirteen</w:t>
      </w:r>
      <w:r w:rsidR="00D356B0">
        <w:t xml:space="preserve"> that use</w:t>
      </w:r>
      <w:r w:rsidR="001C158C">
        <w:t>s</w:t>
      </w:r>
      <w:r w:rsidR="00D356B0">
        <w:t xml:space="preserve"> hydrologic manipulation. </w:t>
      </w:r>
      <w:r w:rsidR="001C158C">
        <w:t xml:space="preserve">In a final note, </w:t>
      </w:r>
      <w:r w:rsidR="007805FB">
        <w:t xml:space="preserve">Mr. Nelson shared that there was uncertainty of how the plan would be implemented and </w:t>
      </w:r>
      <w:r w:rsidR="00E138E3">
        <w:t>adapted</w:t>
      </w:r>
      <w:r w:rsidR="007805FB">
        <w:t xml:space="preserve"> after the plan was adopted.</w:t>
      </w:r>
      <w:r w:rsidR="00702948">
        <w:t xml:space="preserve"> </w:t>
      </w:r>
      <w:r w:rsidR="00240A1C">
        <w:t xml:space="preserve"> </w:t>
      </w:r>
    </w:p>
    <w:p w14:paraId="55A828B5" w14:textId="065F5C58" w:rsidR="00291D9E" w:rsidRPr="005873A6" w:rsidRDefault="00291D9E" w:rsidP="00B5541D">
      <w:r w:rsidRPr="00954D47">
        <w:rPr>
          <w:b/>
          <w:bCs/>
        </w:rPr>
        <w:t xml:space="preserve">Chair Breckel </w:t>
      </w:r>
      <w:r>
        <w:t xml:space="preserve">asked if </w:t>
      </w:r>
      <w:r w:rsidR="008A5BED">
        <w:t xml:space="preserve">plan </w:t>
      </w:r>
      <w:r>
        <w:t>implementation was considered in the review</w:t>
      </w:r>
      <w:r w:rsidR="00310060">
        <w:t xml:space="preserve"> and</w:t>
      </w:r>
      <w:r>
        <w:t xml:space="preserve"> Mr. </w:t>
      </w:r>
      <w:r w:rsidR="004B026A">
        <w:t xml:space="preserve">Berge </w:t>
      </w:r>
      <w:r>
        <w:t>answered that was outside the scope</w:t>
      </w:r>
      <w:r w:rsidR="005A47F9">
        <w:t xml:space="preserve"> of the project</w:t>
      </w:r>
      <w:r w:rsidR="008A5BED">
        <w:t xml:space="preserve"> and up to Ecology</w:t>
      </w:r>
      <w:r w:rsidR="005A47F9">
        <w:t xml:space="preserve">. </w:t>
      </w:r>
    </w:p>
    <w:p w14:paraId="206D4122" w14:textId="4C1195C8" w:rsidR="009D68AF" w:rsidRPr="00C5638D" w:rsidRDefault="009D68AF" w:rsidP="009D68AF">
      <w:pPr>
        <w:spacing w:after="0" w:line="240" w:lineRule="auto"/>
        <w:ind w:left="2880" w:hanging="2160"/>
        <w:rPr>
          <w:u w:val="single"/>
        </w:rPr>
      </w:pPr>
      <w:r w:rsidRPr="00C5638D">
        <w:rPr>
          <w:b/>
          <w:bCs/>
        </w:rPr>
        <w:t>Motion:</w:t>
      </w:r>
      <w:r w:rsidRPr="00C5638D">
        <w:t xml:space="preserve"> </w:t>
      </w:r>
      <w:r w:rsidRPr="00C5638D">
        <w:tab/>
      </w:r>
      <w:r w:rsidRPr="00C5638D">
        <w:rPr>
          <w:u w:val="single"/>
        </w:rPr>
        <w:t xml:space="preserve">Move to </w:t>
      </w:r>
      <w:r>
        <w:rPr>
          <w:u w:val="single"/>
        </w:rPr>
        <w:t>appr</w:t>
      </w:r>
      <w:r w:rsidR="002F115B">
        <w:rPr>
          <w:u w:val="single"/>
        </w:rPr>
        <w:t>ove the Watershed Restoration and Enhancement Plan Review Report, Recreation and Conservation Office: Attachment A</w:t>
      </w:r>
      <w:r w:rsidR="00B20527">
        <w:rPr>
          <w:u w:val="single"/>
        </w:rPr>
        <w:t xml:space="preserve"> with amendments to include clarifying language related to WRIAs </w:t>
      </w:r>
      <w:r w:rsidR="00F32CA4">
        <w:rPr>
          <w:u w:val="single"/>
        </w:rPr>
        <w:t xml:space="preserve">Seven </w:t>
      </w:r>
      <w:r w:rsidR="00B20527">
        <w:rPr>
          <w:u w:val="single"/>
        </w:rPr>
        <w:t xml:space="preserve">and </w:t>
      </w:r>
      <w:r w:rsidR="00F32CA4">
        <w:rPr>
          <w:u w:val="single"/>
        </w:rPr>
        <w:t xml:space="preserve">Eight </w:t>
      </w:r>
      <w:r w:rsidR="00B20527">
        <w:rPr>
          <w:u w:val="single"/>
        </w:rPr>
        <w:t>Managed Aquifer Recharge projects and submit the report to the director of the Department of Ecology</w:t>
      </w:r>
      <w:r w:rsidR="002F115B">
        <w:rPr>
          <w:u w:val="single"/>
        </w:rPr>
        <w:t xml:space="preserve">. </w:t>
      </w:r>
    </w:p>
    <w:p w14:paraId="1A687B1D" w14:textId="61B7A2C2" w:rsidR="009D68AF" w:rsidRPr="008121C2" w:rsidRDefault="009D68AF" w:rsidP="009D68AF">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B20527">
        <w:rPr>
          <w:b/>
        </w:rPr>
        <w:t>Endresen-Scott</w:t>
      </w:r>
    </w:p>
    <w:p w14:paraId="3547BF22" w14:textId="7495E694" w:rsidR="009D68AF" w:rsidRPr="00C5638D" w:rsidRDefault="009D68AF" w:rsidP="009D68AF">
      <w:pPr>
        <w:spacing w:after="0" w:line="240" w:lineRule="auto"/>
        <w:ind w:left="720"/>
        <w:rPr>
          <w:bCs/>
        </w:rPr>
      </w:pPr>
      <w:r w:rsidRPr="00C5638D">
        <w:rPr>
          <w:b/>
          <w:bCs/>
        </w:rPr>
        <w:t>Seconded by:</w:t>
      </w:r>
      <w:r w:rsidRPr="00C5638D">
        <w:t xml:space="preserve"> </w:t>
      </w:r>
      <w:r w:rsidRPr="00C5638D">
        <w:tab/>
      </w:r>
      <w:r w:rsidRPr="00C5638D">
        <w:rPr>
          <w:bCs/>
        </w:rPr>
        <w:t xml:space="preserve">Member </w:t>
      </w:r>
      <w:r w:rsidR="00B20527">
        <w:rPr>
          <w:b/>
        </w:rPr>
        <w:t>Cottingham</w:t>
      </w:r>
    </w:p>
    <w:p w14:paraId="1C7C4CA7" w14:textId="77777777" w:rsidR="004639DF" w:rsidRDefault="004639DF" w:rsidP="004639DF">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110D0386" w14:textId="3DA867FD" w:rsidR="00775D7C" w:rsidRDefault="00775D7C" w:rsidP="00775D7C">
      <w:pPr>
        <w:pStyle w:val="Heading1"/>
        <w:rPr>
          <w:rStyle w:val="Strong"/>
          <w:bCs/>
        </w:rPr>
      </w:pPr>
      <w:r w:rsidRPr="00C5638D">
        <w:rPr>
          <w:rStyle w:val="Strong"/>
          <w:bCs/>
        </w:rPr>
        <w:t>LUNCH</w:t>
      </w:r>
      <w:r w:rsidRPr="00AE6A81">
        <w:rPr>
          <w:rStyle w:val="Strong"/>
          <w:bCs/>
        </w:rPr>
        <w:t xml:space="preserve">: </w:t>
      </w:r>
      <w:r w:rsidR="002D5277">
        <w:rPr>
          <w:rStyle w:val="Strong"/>
          <w:bCs/>
        </w:rPr>
        <w:t>11:39</w:t>
      </w:r>
      <w:r>
        <w:rPr>
          <w:rStyle w:val="Strong"/>
          <w:bCs/>
        </w:rPr>
        <w:t xml:space="preserve"> </w:t>
      </w:r>
      <w:r w:rsidR="002D5277">
        <w:rPr>
          <w:rStyle w:val="Strong"/>
          <w:bCs/>
        </w:rPr>
        <w:t>A</w:t>
      </w:r>
      <w:r w:rsidRPr="00AE6A81">
        <w:rPr>
          <w:rStyle w:val="Strong"/>
          <w:bCs/>
        </w:rPr>
        <w:t>M</w:t>
      </w:r>
      <w:r w:rsidRPr="00AE6A81">
        <w:rPr>
          <w:rStyle w:val="Strong"/>
        </w:rPr>
        <w:t xml:space="preserve"> </w:t>
      </w:r>
      <w:r w:rsidRPr="00AE6A81">
        <w:rPr>
          <w:rStyle w:val="Strong"/>
          <w:bCs/>
        </w:rPr>
        <w:t xml:space="preserve">– </w:t>
      </w:r>
      <w:r w:rsidR="002D5277">
        <w:rPr>
          <w:rStyle w:val="Strong"/>
          <w:bCs/>
        </w:rPr>
        <w:t>12:45</w:t>
      </w:r>
      <w:r w:rsidRPr="00AE6A81">
        <w:rPr>
          <w:rStyle w:val="Strong"/>
          <w:bCs/>
        </w:rPr>
        <w:t xml:space="preserve"> PM</w:t>
      </w:r>
    </w:p>
    <w:p w14:paraId="5B8C4B14" w14:textId="75F54554" w:rsidR="001D745D" w:rsidRDefault="001D745D" w:rsidP="001D745D">
      <w:pPr>
        <w:pStyle w:val="Heading1"/>
      </w:pPr>
      <w:r>
        <w:t>Item 6:</w:t>
      </w:r>
      <w:r w:rsidR="004639DF">
        <w:t xml:space="preserve"> Match Waiver Proposal Options</w:t>
      </w:r>
    </w:p>
    <w:p w14:paraId="560DE686" w14:textId="5F5B6652" w:rsidR="007301D4" w:rsidRDefault="00731774" w:rsidP="00CB3C5C">
      <w:r w:rsidRPr="15D600AB">
        <w:rPr>
          <w:b/>
          <w:bCs/>
        </w:rPr>
        <w:t xml:space="preserve">Nick Norton </w:t>
      </w:r>
      <w:r w:rsidR="00B918B3">
        <w:t xml:space="preserve">provided </w:t>
      </w:r>
      <w:r w:rsidR="00CB3C5C">
        <w:t>a summary</w:t>
      </w:r>
      <w:r w:rsidR="00B918B3">
        <w:t xml:space="preserve"> of the</w:t>
      </w:r>
      <w:r w:rsidR="00E13411">
        <w:t xml:space="preserve"> match policy discussion</w:t>
      </w:r>
      <w:r w:rsidR="00CB3C5C">
        <w:t xml:space="preserve"> </w:t>
      </w:r>
      <w:r w:rsidR="00465432">
        <w:t xml:space="preserve">that has taken </w:t>
      </w:r>
      <w:r w:rsidR="00CB3C5C">
        <w:t>place over the past year</w:t>
      </w:r>
      <w:r w:rsidR="00E13411">
        <w:t xml:space="preserve">. </w:t>
      </w:r>
      <w:r w:rsidR="00351172">
        <w:t xml:space="preserve">At </w:t>
      </w:r>
      <w:r w:rsidR="00FA64B0">
        <w:t xml:space="preserve">the September 2023 meeting, the board </w:t>
      </w:r>
      <w:r w:rsidR="0067550B">
        <w:t xml:space="preserve">expressed a </w:t>
      </w:r>
      <w:r w:rsidR="6BA8BDFB">
        <w:t xml:space="preserve">desire to revise match to better capture </w:t>
      </w:r>
      <w:r w:rsidR="00DF6A20">
        <w:t>all</w:t>
      </w:r>
      <w:r w:rsidR="6BA8BDFB">
        <w:t xml:space="preserve"> the outside funding included in SRFB funded </w:t>
      </w:r>
      <w:r w:rsidR="4AFB3094">
        <w:t xml:space="preserve">projects. </w:t>
      </w:r>
      <w:r w:rsidR="004B723F">
        <w:t xml:space="preserve"> </w:t>
      </w:r>
      <w:r w:rsidR="00760C8B">
        <w:t>F</w:t>
      </w:r>
      <w:r w:rsidR="004C16E1">
        <w:t>or the sake of clarity and consistency</w:t>
      </w:r>
      <w:r w:rsidR="009C600E">
        <w:t>, Mr. Norton</w:t>
      </w:r>
      <w:r w:rsidR="00DB51CA">
        <w:t xml:space="preserve"> </w:t>
      </w:r>
      <w:r w:rsidR="00E1790A">
        <w:t>refer</w:t>
      </w:r>
      <w:r w:rsidR="009C600E">
        <w:t>s</w:t>
      </w:r>
      <w:r w:rsidR="004C16E1">
        <w:t xml:space="preserve"> to the options </w:t>
      </w:r>
      <w:r w:rsidR="008B7171">
        <w:t xml:space="preserve">as </w:t>
      </w:r>
      <w:r w:rsidR="00E1790A">
        <w:t>“</w:t>
      </w:r>
      <w:r w:rsidR="00184DB7">
        <w:t>waiving match</w:t>
      </w:r>
      <w:r w:rsidR="00E1790A">
        <w:t>”</w:t>
      </w:r>
      <w:r w:rsidR="00C06459">
        <w:t xml:space="preserve"> or </w:t>
      </w:r>
      <w:r w:rsidR="00E1790A">
        <w:t>“</w:t>
      </w:r>
      <w:r w:rsidR="00C06459">
        <w:t>match waiver</w:t>
      </w:r>
      <w:r w:rsidR="008B7171">
        <w:t>.</w:t>
      </w:r>
      <w:r w:rsidR="00E1790A">
        <w:t>”</w:t>
      </w:r>
      <w:r w:rsidR="009A4886">
        <w:t xml:space="preserve"> Staff</w:t>
      </w:r>
      <w:r w:rsidR="007301D4">
        <w:t xml:space="preserve"> considered three main areas of Manual 18 </w:t>
      </w:r>
      <w:r w:rsidR="00D01B21">
        <w:t xml:space="preserve">where match </w:t>
      </w:r>
      <w:r w:rsidR="00307582">
        <w:t xml:space="preserve">would </w:t>
      </w:r>
      <w:r w:rsidR="2A4DA32D">
        <w:t xml:space="preserve">remain </w:t>
      </w:r>
      <w:r w:rsidR="00D01B21">
        <w:t>variable</w:t>
      </w:r>
      <w:r w:rsidR="0009552E">
        <w:t>.</w:t>
      </w:r>
    </w:p>
    <w:p w14:paraId="71AF3EE6" w14:textId="58410FA7" w:rsidR="0009552E" w:rsidRDefault="0009552E" w:rsidP="0009552E">
      <w:pPr>
        <w:pStyle w:val="ListParagraph"/>
        <w:numPr>
          <w:ilvl w:val="0"/>
          <w:numId w:val="40"/>
        </w:numPr>
      </w:pPr>
      <w:r>
        <w:t>Riparian Planting Projects</w:t>
      </w:r>
      <w:r w:rsidR="00234ED5">
        <w:t xml:space="preserve"> – </w:t>
      </w:r>
      <w:r w:rsidR="005F2724">
        <w:t xml:space="preserve">to incentivize sponsors to meet buffer width requirements, </w:t>
      </w:r>
      <w:r w:rsidR="00DA4877">
        <w:t xml:space="preserve">match would be required for </w:t>
      </w:r>
      <w:r w:rsidR="00234ED5">
        <w:t>projects where planting is the primary purpose</w:t>
      </w:r>
      <w:r w:rsidR="001E75FB">
        <w:t xml:space="preserve"> that are unable to meet the established buffer width</w:t>
      </w:r>
      <w:r w:rsidR="00D81C84">
        <w:t xml:space="preserve"> requirements</w:t>
      </w:r>
      <w:r w:rsidR="00DA4877">
        <w:t>.</w:t>
      </w:r>
    </w:p>
    <w:p w14:paraId="5A83239E" w14:textId="05E90DDA" w:rsidR="00C4661B" w:rsidRDefault="00C4661B" w:rsidP="0009552E">
      <w:pPr>
        <w:pStyle w:val="ListParagraph"/>
        <w:numPr>
          <w:ilvl w:val="0"/>
          <w:numId w:val="40"/>
        </w:numPr>
      </w:pPr>
      <w:r>
        <w:t xml:space="preserve">Acquisition </w:t>
      </w:r>
      <w:r w:rsidR="003574EA">
        <w:t>P</w:t>
      </w:r>
      <w:r>
        <w:t>rojects</w:t>
      </w:r>
      <w:r w:rsidR="003574EA">
        <w:t xml:space="preserve"> </w:t>
      </w:r>
      <w:r w:rsidR="001F3EF3">
        <w:t>–</w:t>
      </w:r>
      <w:r w:rsidR="002066FA">
        <w:t xml:space="preserve"> </w:t>
      </w:r>
      <w:r w:rsidR="000C76C3">
        <w:t>require</w:t>
      </w:r>
      <w:r w:rsidR="0083176A">
        <w:t>s</w:t>
      </w:r>
      <w:r w:rsidR="00E47FB9">
        <w:t xml:space="preserve"> </w:t>
      </w:r>
      <w:r w:rsidR="0080389C">
        <w:t xml:space="preserve">different tiers of </w:t>
      </w:r>
      <w:r w:rsidR="00E47FB9">
        <w:t xml:space="preserve">match for </w:t>
      </w:r>
      <w:r w:rsidR="00B5356B">
        <w:t xml:space="preserve">acquisitions with </w:t>
      </w:r>
      <w:r w:rsidR="00623AB4">
        <w:t xml:space="preserve">upland </w:t>
      </w:r>
      <w:r w:rsidR="00B5356B">
        <w:t>components</w:t>
      </w:r>
      <w:r w:rsidR="007D7495">
        <w:t>, with the intent of focusing</w:t>
      </w:r>
      <w:r w:rsidR="00543430">
        <w:t xml:space="preserve"> fund</w:t>
      </w:r>
      <w:r w:rsidR="007D7495">
        <w:t>s in</w:t>
      </w:r>
      <w:r w:rsidR="00543430">
        <w:t xml:space="preserve"> riparian areas</w:t>
      </w:r>
      <w:r w:rsidR="007D7495">
        <w:t xml:space="preserve">. </w:t>
      </w:r>
    </w:p>
    <w:p w14:paraId="7196631F" w14:textId="7C922B92" w:rsidR="0083176A" w:rsidRDefault="00543430" w:rsidP="00DE507D">
      <w:pPr>
        <w:pStyle w:val="ListParagraph"/>
        <w:numPr>
          <w:ilvl w:val="0"/>
          <w:numId w:val="40"/>
        </w:numPr>
      </w:pPr>
      <w:r>
        <w:t xml:space="preserve">Design-Only Projects </w:t>
      </w:r>
      <w:r w:rsidR="00DC7D69">
        <w:t>–</w:t>
      </w:r>
      <w:r>
        <w:t xml:space="preserve"> </w:t>
      </w:r>
      <w:r w:rsidR="00D334B3">
        <w:t xml:space="preserve">match is not required </w:t>
      </w:r>
      <w:r w:rsidR="00DC7D69">
        <w:t>for design-only projects less than $350,000</w:t>
      </w:r>
      <w:r w:rsidR="00DE507D">
        <w:t xml:space="preserve"> that are</w:t>
      </w:r>
      <w:r w:rsidR="00D334B3">
        <w:t xml:space="preserve"> completed in two years.</w:t>
      </w:r>
    </w:p>
    <w:p w14:paraId="340D2EC0" w14:textId="657CD7DA" w:rsidR="00DE507D" w:rsidRDefault="00563CC1" w:rsidP="00DE507D">
      <w:r>
        <w:t xml:space="preserve">Mr. Norton presented two options for board discussion and decision. </w:t>
      </w:r>
    </w:p>
    <w:p w14:paraId="21E569D1" w14:textId="13445209" w:rsidR="00B659F5" w:rsidRDefault="008872B0" w:rsidP="00B659F5">
      <w:pPr>
        <w:pStyle w:val="ListParagraph"/>
        <w:numPr>
          <w:ilvl w:val="0"/>
          <w:numId w:val="41"/>
        </w:numPr>
      </w:pPr>
      <w:r>
        <w:lastRenderedPageBreak/>
        <w:t xml:space="preserve">Full Match Waiver: </w:t>
      </w:r>
      <w:r w:rsidR="3BE4A0F1">
        <w:t xml:space="preserve">Traditional 15% </w:t>
      </w:r>
      <w:r w:rsidR="5FAAAD03">
        <w:t>m</w:t>
      </w:r>
      <w:r>
        <w:t>atch is waived for all project types</w:t>
      </w:r>
      <w:r w:rsidR="0003101B">
        <w:t xml:space="preserve">. </w:t>
      </w:r>
      <w:r w:rsidR="00B659F5">
        <w:t xml:space="preserve">This option is paired with new outside funding reporting requirements and program review and will require more secondary policy follow-up. </w:t>
      </w:r>
    </w:p>
    <w:p w14:paraId="5706D0C9" w14:textId="3F0BE488" w:rsidR="008C6F5A" w:rsidRDefault="008C6F5A" w:rsidP="00B659F5">
      <w:pPr>
        <w:pStyle w:val="ListParagraph"/>
        <w:numPr>
          <w:ilvl w:val="0"/>
          <w:numId w:val="41"/>
        </w:numPr>
      </w:pPr>
      <w:r>
        <w:t xml:space="preserve">Partial Match Waiver: </w:t>
      </w:r>
      <w:r w:rsidR="00CF0BD5">
        <w:t xml:space="preserve">Match is waived for all project types </w:t>
      </w:r>
      <w:r w:rsidR="00FC5FE4">
        <w:t>except for</w:t>
      </w:r>
      <w:r w:rsidR="00C45F97">
        <w:t xml:space="preserve"> certain</w:t>
      </w:r>
      <w:r w:rsidR="00CF0BD5">
        <w:t xml:space="preserve"> acquisitions and riparian buffer projects</w:t>
      </w:r>
      <w:r w:rsidR="37794BA7">
        <w:t xml:space="preserve"> (the three project types identified in the bullets above)</w:t>
      </w:r>
      <w:r w:rsidR="00C45F97">
        <w:t>.</w:t>
      </w:r>
      <w:r w:rsidR="00702948">
        <w:t xml:space="preserve"> </w:t>
      </w:r>
      <w:r w:rsidR="00C45F97">
        <w:t xml:space="preserve">This option would pair with new outside funding reporting requirements and a program review. </w:t>
      </w:r>
      <w:r w:rsidR="4B467F9E">
        <w:t xml:space="preserve"> </w:t>
      </w:r>
    </w:p>
    <w:p w14:paraId="34E2E8C8" w14:textId="5ED463E7" w:rsidR="0009203E" w:rsidRDefault="0009203E" w:rsidP="0009203E">
      <w:r>
        <w:t>Both options would likely be implemented by 2025</w:t>
      </w:r>
      <w:r w:rsidR="00C36135">
        <w:t xml:space="preserve"> </w:t>
      </w:r>
      <w:r w:rsidR="00813039">
        <w:t xml:space="preserve">and will </w:t>
      </w:r>
      <w:r w:rsidR="00C36135">
        <w:t xml:space="preserve">not </w:t>
      </w:r>
      <w:r w:rsidR="00813039">
        <w:t>be in</w:t>
      </w:r>
      <w:r w:rsidR="00C36135">
        <w:t xml:space="preserve"> effect for the 2024 grant round</w:t>
      </w:r>
      <w:r>
        <w:t xml:space="preserve">. </w:t>
      </w:r>
    </w:p>
    <w:p w14:paraId="25F8AE51" w14:textId="3E591311" w:rsidR="00B561BF" w:rsidRDefault="00B561BF" w:rsidP="00B561BF">
      <w:r w:rsidRPr="00AB408F">
        <w:rPr>
          <w:b/>
          <w:bCs/>
        </w:rPr>
        <w:t>Kurt Nelson</w:t>
      </w:r>
      <w:r w:rsidR="00822455">
        <w:t xml:space="preserve">, </w:t>
      </w:r>
      <w:r w:rsidR="00B27F38">
        <w:t>Tulalip Tribes</w:t>
      </w:r>
      <w:r w:rsidR="00822455">
        <w:t>,</w:t>
      </w:r>
      <w:r w:rsidR="00B27F38">
        <w:t xml:space="preserve"> </w:t>
      </w:r>
      <w:r w:rsidR="00556DDB">
        <w:t>supported</w:t>
      </w:r>
      <w:r w:rsidR="00B27F38">
        <w:t xml:space="preserve"> </w:t>
      </w:r>
      <w:r w:rsidR="001616E7">
        <w:t>the full match waiver option</w:t>
      </w:r>
      <w:r w:rsidR="00AB408F">
        <w:t>, noting match restricts salmon recovery</w:t>
      </w:r>
      <w:r w:rsidR="000668DD">
        <w:t xml:space="preserve"> by</w:t>
      </w:r>
      <w:r w:rsidR="008044A9">
        <w:t xml:space="preserve"> </w:t>
      </w:r>
      <w:r w:rsidR="002B79E3">
        <w:t xml:space="preserve">burdening </w:t>
      </w:r>
      <w:r w:rsidR="00407A9B">
        <w:t xml:space="preserve">sponsors whose projects require multiple funding sources. Additionally, federal agencies are </w:t>
      </w:r>
      <w:r w:rsidR="00C32C93">
        <w:t xml:space="preserve">waiving match and </w:t>
      </w:r>
      <w:r w:rsidR="00B57001">
        <w:t xml:space="preserve">requesting </w:t>
      </w:r>
      <w:r w:rsidR="00C32C93">
        <w:t>leverage</w:t>
      </w:r>
      <w:r w:rsidR="00E61982">
        <w:t xml:space="preserve"> that</w:t>
      </w:r>
      <w:r w:rsidR="00C32C93">
        <w:t xml:space="preserve"> can be documented </w:t>
      </w:r>
      <w:r w:rsidR="003978B5">
        <w:t>at project completion</w:t>
      </w:r>
      <w:r w:rsidR="00C32C93">
        <w:t xml:space="preserve">. </w:t>
      </w:r>
    </w:p>
    <w:p w14:paraId="2817A661" w14:textId="6F8C1274" w:rsidR="00A66663" w:rsidRDefault="003870FE" w:rsidP="00B561BF">
      <w:r w:rsidRPr="15D600AB">
        <w:rPr>
          <w:b/>
          <w:bCs/>
        </w:rPr>
        <w:t>D</w:t>
      </w:r>
      <w:r w:rsidR="00471334" w:rsidRPr="15D600AB">
        <w:rPr>
          <w:b/>
          <w:bCs/>
        </w:rPr>
        <w:t>ick Wallace</w:t>
      </w:r>
      <w:r w:rsidR="000B2A45">
        <w:t>,</w:t>
      </w:r>
      <w:r w:rsidR="0050168B">
        <w:t xml:space="preserve"> past board member representing </w:t>
      </w:r>
      <w:r w:rsidR="005A3CAB">
        <w:t xml:space="preserve">Ecology </w:t>
      </w:r>
      <w:r w:rsidR="0050168B">
        <w:t>and</w:t>
      </w:r>
      <w:r w:rsidR="000B2A45">
        <w:t xml:space="preserve"> South Puget Sound Salmon Enhancement Group (SPSSEG)</w:t>
      </w:r>
      <w:r w:rsidR="0050168B">
        <w:t xml:space="preserve"> </w:t>
      </w:r>
      <w:r w:rsidR="002612DF">
        <w:t>President</w:t>
      </w:r>
      <w:r w:rsidR="000812EA">
        <w:t xml:space="preserve">, supported </w:t>
      </w:r>
      <w:r w:rsidR="001616E7">
        <w:t xml:space="preserve">the </w:t>
      </w:r>
      <w:r w:rsidR="000812EA">
        <w:t>full match waiver</w:t>
      </w:r>
      <w:r w:rsidR="001616E7">
        <w:t xml:space="preserve"> option, noting that match adds to the complexity of projects with no </w:t>
      </w:r>
      <w:r w:rsidR="00B814A4">
        <w:t xml:space="preserve">real </w:t>
      </w:r>
      <w:r w:rsidR="001616E7">
        <w:t xml:space="preserve">benefit. </w:t>
      </w:r>
      <w:r w:rsidR="00EB7D2D" w:rsidRPr="15D600AB">
        <w:rPr>
          <w:b/>
          <w:bCs/>
        </w:rPr>
        <w:t>Chair Breckel</w:t>
      </w:r>
      <w:r w:rsidR="00EB7D2D">
        <w:t xml:space="preserve"> asked how the full spectrum of support is captured if match is not required. Mr. Wallace answered that</w:t>
      </w:r>
      <w:r w:rsidR="00E0147D">
        <w:t>,</w:t>
      </w:r>
      <w:r w:rsidR="00EB7D2D">
        <w:t xml:space="preserve"> in his experience</w:t>
      </w:r>
      <w:r w:rsidR="00EA7C60">
        <w:t xml:space="preserve">, most projects have multiple funding </w:t>
      </w:r>
      <w:r w:rsidR="00CF3C33">
        <w:t>sources,</w:t>
      </w:r>
      <w:r w:rsidR="00EA7C60">
        <w:t xml:space="preserve"> </w:t>
      </w:r>
      <w:r w:rsidR="00EE62D3">
        <w:t xml:space="preserve">with the </w:t>
      </w:r>
      <w:r w:rsidR="00EA7C60">
        <w:t xml:space="preserve">administrative burden </w:t>
      </w:r>
      <w:r w:rsidR="00EE62D3">
        <w:t>falling to</w:t>
      </w:r>
      <w:r w:rsidR="00EA7C60">
        <w:t xml:space="preserve"> the sponsor.</w:t>
      </w:r>
      <w:r w:rsidR="00CF3C33">
        <w:t xml:space="preserve"> </w:t>
      </w:r>
      <w:r w:rsidR="006C293A" w:rsidRPr="009723E3">
        <w:rPr>
          <w:b/>
          <w:bCs/>
        </w:rPr>
        <w:t>Kaylee Galloway</w:t>
      </w:r>
      <w:r w:rsidR="00A369D8">
        <w:t xml:space="preserve">, Regional Fisheries Coalition (RFC), </w:t>
      </w:r>
      <w:r w:rsidR="00E62CA1">
        <w:t>strongly supported</w:t>
      </w:r>
      <w:r w:rsidR="00A369D8">
        <w:t xml:space="preserve"> the full match waiver option</w:t>
      </w:r>
      <w:r w:rsidR="00927CE5">
        <w:t>, noting that match is a financial barrier and administrative burden to salmon recovery partners</w:t>
      </w:r>
      <w:r w:rsidR="00A369D8">
        <w:t>.</w:t>
      </w:r>
      <w:r w:rsidR="00927CE5">
        <w:t xml:space="preserve"> </w:t>
      </w:r>
      <w:r w:rsidR="00503854">
        <w:t xml:space="preserve">The full match waiver option would </w:t>
      </w:r>
      <w:r w:rsidR="003658B0">
        <w:t>improve process efficiency, reduce administrative costs, expedite the completion of salmon recovery projects</w:t>
      </w:r>
      <w:r w:rsidR="00324A6B">
        <w:t xml:space="preserve">, and make </w:t>
      </w:r>
      <w:r w:rsidR="00230867">
        <w:t xml:space="preserve">funding more accessible and equitable. </w:t>
      </w:r>
      <w:r w:rsidR="009310D4">
        <w:t xml:space="preserve">Ms. Galloway encouraged the board to consider individual letters submitted by </w:t>
      </w:r>
      <w:r w:rsidR="00D94D03">
        <w:t>RFEGs</w:t>
      </w:r>
      <w:r w:rsidR="009310D4">
        <w:t xml:space="preserve">. </w:t>
      </w:r>
    </w:p>
    <w:p w14:paraId="5BFD9EE1" w14:textId="31D36CB5" w:rsidR="00C130BE" w:rsidRDefault="00A8359B" w:rsidP="00B561BF">
      <w:r w:rsidRPr="000149EB">
        <w:rPr>
          <w:b/>
          <w:bCs/>
        </w:rPr>
        <w:t>Melissa Speeg</w:t>
      </w:r>
      <w:r w:rsidR="00F878BA">
        <w:t>, Puget Sound Partnership (PSP)</w:t>
      </w:r>
      <w:r w:rsidR="00C130BE">
        <w:t xml:space="preserve">, </w:t>
      </w:r>
      <w:r w:rsidR="000149EB">
        <w:t>s</w:t>
      </w:r>
      <w:r w:rsidR="00C130BE">
        <w:t>upported the full match waiver option</w:t>
      </w:r>
      <w:r w:rsidR="00B53BF9">
        <w:t xml:space="preserve"> </w:t>
      </w:r>
      <w:r w:rsidR="00EE5499">
        <w:t xml:space="preserve">and </w:t>
      </w:r>
      <w:r w:rsidR="00B53BF9">
        <w:t xml:space="preserve">a partial match waiver at minimum, citing the administrative burden that match inflicts. </w:t>
      </w:r>
      <w:r w:rsidR="0031674A">
        <w:t xml:space="preserve">Ms. Speeg noted that projects are </w:t>
      </w:r>
      <w:r w:rsidR="00B32712">
        <w:t>complex,</w:t>
      </w:r>
      <w:r w:rsidR="0031674A">
        <w:t xml:space="preserve"> and </w:t>
      </w:r>
      <w:r w:rsidR="000149EB">
        <w:t xml:space="preserve">match does not properly capture all funding sources. Additionally, </w:t>
      </w:r>
      <w:r w:rsidR="002C4EF0">
        <w:t xml:space="preserve">without match, </w:t>
      </w:r>
      <w:r w:rsidR="000149EB">
        <w:t>small projects could be completed with one funding source.</w:t>
      </w:r>
      <w:r w:rsidR="00702948">
        <w:t xml:space="preserve"> </w:t>
      </w:r>
    </w:p>
    <w:p w14:paraId="3A3CB2F6" w14:textId="2F64F075" w:rsidR="009126BC" w:rsidRPr="009126BC" w:rsidRDefault="009126BC" w:rsidP="00B561BF">
      <w:r>
        <w:rPr>
          <w:b/>
          <w:bCs/>
        </w:rPr>
        <w:t>Vanessa Kritzer</w:t>
      </w:r>
      <w:r>
        <w:t xml:space="preserve">, Executive Director of the Washington Association of Land Trusts (WALT), </w:t>
      </w:r>
      <w:r w:rsidR="002C4EF0">
        <w:t>supported the</w:t>
      </w:r>
      <w:r>
        <w:t xml:space="preserve"> full match waiver option</w:t>
      </w:r>
      <w:r w:rsidR="00F3400A">
        <w:t>, which</w:t>
      </w:r>
      <w:r>
        <w:t xml:space="preserve"> would </w:t>
      </w:r>
      <w:r w:rsidR="008B01D4">
        <w:t>put more good</w:t>
      </w:r>
      <w:r>
        <w:t xml:space="preserve"> projects on the ground by saving time, reducing </w:t>
      </w:r>
      <w:r w:rsidR="00D05F6B">
        <w:t>the administrative</w:t>
      </w:r>
      <w:r>
        <w:t xml:space="preserve"> burden and </w:t>
      </w:r>
      <w:r w:rsidR="008737B4">
        <w:t>barriers for new projects to begin</w:t>
      </w:r>
      <w:r>
        <w:t xml:space="preserve">, and </w:t>
      </w:r>
      <w:r w:rsidR="008737B4">
        <w:t>increasing</w:t>
      </w:r>
      <w:r>
        <w:t xml:space="preserve"> equitable access. </w:t>
      </w:r>
    </w:p>
    <w:p w14:paraId="77E5E4E8" w14:textId="79E3997B" w:rsidR="005A3836" w:rsidRDefault="00D05F6B" w:rsidP="00B561BF">
      <w:r>
        <w:lastRenderedPageBreak/>
        <w:t>Board m</w:t>
      </w:r>
      <w:r w:rsidR="005A3836">
        <w:t>ember</w:t>
      </w:r>
      <w:r w:rsidR="00915842">
        <w:t>s agreed that match create</w:t>
      </w:r>
      <w:r w:rsidR="00A6760E">
        <w:t>s</w:t>
      </w:r>
      <w:r w:rsidR="00915842">
        <w:t xml:space="preserve"> an administrative burden</w:t>
      </w:r>
      <w:r w:rsidR="00506B8D">
        <w:t xml:space="preserve"> and</w:t>
      </w:r>
      <w:r w:rsidR="00C841EB">
        <w:t xml:space="preserve"> is</w:t>
      </w:r>
      <w:r w:rsidR="00A6760E">
        <w:t xml:space="preserve"> </w:t>
      </w:r>
      <w:r w:rsidR="007D134B">
        <w:t>a barrier for small</w:t>
      </w:r>
      <w:r w:rsidR="00B0192D">
        <w:t>er project</w:t>
      </w:r>
      <w:r w:rsidR="008C5A10">
        <w:t>s and project sponsors</w:t>
      </w:r>
      <w:r w:rsidR="00B14256">
        <w:t xml:space="preserve">; however, </w:t>
      </w:r>
      <w:r w:rsidR="004F5B9D">
        <w:t xml:space="preserve">many members shared concern over removing match </w:t>
      </w:r>
      <w:r w:rsidR="00F46284">
        <w:t>entirely</w:t>
      </w:r>
      <w:r w:rsidR="00732CEC">
        <w:t>, p</w:t>
      </w:r>
      <w:r w:rsidR="00844BC5">
        <w:t xml:space="preserve">rimarily </w:t>
      </w:r>
      <w:r w:rsidR="7BB0043A">
        <w:t>how it might be perceived by program funders</w:t>
      </w:r>
      <w:r w:rsidR="00844BC5">
        <w:t>.</w:t>
      </w:r>
      <w:r w:rsidR="00702948">
        <w:t xml:space="preserve"> </w:t>
      </w:r>
    </w:p>
    <w:p w14:paraId="7B412565" w14:textId="21E4A76E" w:rsidR="003D41AD" w:rsidRPr="00B46B68" w:rsidRDefault="003D41AD" w:rsidP="003D41AD">
      <w:r>
        <w:rPr>
          <w:b/>
          <w:bCs/>
        </w:rPr>
        <w:t>Member Endresen-Scott</w:t>
      </w:r>
      <w:r>
        <w:t xml:space="preserve"> </w:t>
      </w:r>
      <w:r w:rsidR="004233BA">
        <w:t xml:space="preserve">suggested </w:t>
      </w:r>
      <w:r>
        <w:t xml:space="preserve">a review period after two funding cycles to </w:t>
      </w:r>
      <w:r w:rsidR="004233BA">
        <w:t>ensure</w:t>
      </w:r>
      <w:r>
        <w:t xml:space="preserve"> the expectations of changing match are met. </w:t>
      </w:r>
    </w:p>
    <w:p w14:paraId="5490C7C2" w14:textId="5B7ED0B6" w:rsidR="0022065D" w:rsidRDefault="0022065D" w:rsidP="00B561BF">
      <w:r>
        <w:rPr>
          <w:b/>
          <w:bCs/>
        </w:rPr>
        <w:t>Member Cottingham</w:t>
      </w:r>
      <w:r>
        <w:t xml:space="preserve"> wanted to make sure that RCO and Director Duffy receive board support </w:t>
      </w:r>
      <w:r w:rsidR="00AA340D">
        <w:t xml:space="preserve">when explaining match changes to </w:t>
      </w:r>
      <w:r w:rsidR="00265C60">
        <w:t xml:space="preserve">members of </w:t>
      </w:r>
      <w:r w:rsidR="006468C3">
        <w:t>Legislature and</w:t>
      </w:r>
      <w:r w:rsidR="00212006">
        <w:t xml:space="preserve"> </w:t>
      </w:r>
      <w:r w:rsidR="003D41AD">
        <w:t xml:space="preserve">emphasized the importance of retaining the riparian and upland acquisition policies. </w:t>
      </w:r>
    </w:p>
    <w:p w14:paraId="0F425A8F" w14:textId="16403F77" w:rsidR="008B1AAD" w:rsidRDefault="008B1AAD" w:rsidP="008B1AAD">
      <w:r>
        <w:rPr>
          <w:b/>
          <w:bCs/>
        </w:rPr>
        <w:t>Member Maroney</w:t>
      </w:r>
      <w:r>
        <w:t xml:space="preserve">, </w:t>
      </w:r>
      <w:r>
        <w:rPr>
          <w:b/>
          <w:bCs/>
        </w:rPr>
        <w:t>Member Cottingham</w:t>
      </w:r>
      <w:r>
        <w:t xml:space="preserve">, </w:t>
      </w:r>
      <w:r w:rsidRPr="00E633D3">
        <w:rPr>
          <w:b/>
          <w:bCs/>
        </w:rPr>
        <w:t xml:space="preserve">Member </w:t>
      </w:r>
      <w:r>
        <w:rPr>
          <w:b/>
          <w:bCs/>
        </w:rPr>
        <w:t>Cram</w:t>
      </w:r>
      <w:r w:rsidR="00F36403">
        <w:t xml:space="preserve">, and </w:t>
      </w:r>
      <w:r w:rsidR="00F36403">
        <w:rPr>
          <w:b/>
          <w:bCs/>
        </w:rPr>
        <w:t>Member Gorman</w:t>
      </w:r>
      <w:r>
        <w:t xml:space="preserve"> supported the partial match waiver option. </w:t>
      </w:r>
      <w:r>
        <w:rPr>
          <w:b/>
          <w:bCs/>
        </w:rPr>
        <w:t>Member Endresen-Scott</w:t>
      </w:r>
      <w:r>
        <w:t xml:space="preserve"> </w:t>
      </w:r>
      <w:r w:rsidR="00491723">
        <w:t xml:space="preserve">supported </w:t>
      </w:r>
      <w:r>
        <w:t xml:space="preserve">the full match waiver option but was open to the partial match waiver option. </w:t>
      </w:r>
      <w:r>
        <w:rPr>
          <w:b/>
          <w:bCs/>
        </w:rPr>
        <w:t>Member Kanzler</w:t>
      </w:r>
      <w:r>
        <w:t xml:space="preserve"> supported both options</w:t>
      </w:r>
      <w:r w:rsidR="000E7360">
        <w:t xml:space="preserve"> but noted the importance of continuing to track the full funding story</w:t>
      </w:r>
      <w:r>
        <w:t xml:space="preserve">. </w:t>
      </w:r>
    </w:p>
    <w:p w14:paraId="6B539A06" w14:textId="1EBBC9D2" w:rsidR="00E61ADB" w:rsidRDefault="004152C5" w:rsidP="00B561BF">
      <w:r w:rsidRPr="004152C5">
        <w:rPr>
          <w:b/>
          <w:bCs/>
        </w:rPr>
        <w:t xml:space="preserve">Tom </w:t>
      </w:r>
      <w:proofErr w:type="spellStart"/>
      <w:r w:rsidRPr="004152C5">
        <w:rPr>
          <w:b/>
          <w:bCs/>
        </w:rPr>
        <w:t>Kollasch</w:t>
      </w:r>
      <w:proofErr w:type="spellEnd"/>
      <w:r>
        <w:t xml:space="preserve">, </w:t>
      </w:r>
      <w:r w:rsidR="00F77F71">
        <w:t xml:space="preserve">a </w:t>
      </w:r>
      <w:r>
        <w:t>Lead Entity Coordinator and Project Sponsor</w:t>
      </w:r>
      <w:r w:rsidR="00F77F71">
        <w:t xml:space="preserve">, </w:t>
      </w:r>
      <w:r w:rsidR="00E61ADB">
        <w:t xml:space="preserve">explained </w:t>
      </w:r>
      <w:r w:rsidR="00B3091C">
        <w:t>how including itemized match</w:t>
      </w:r>
      <w:r w:rsidR="00927383">
        <w:t xml:space="preserve"> in PRISM </w:t>
      </w:r>
      <w:r w:rsidR="00D71390">
        <w:t>is such a burden that only the minimum amount of match is shown because the rest is not required</w:t>
      </w:r>
      <w:r w:rsidR="004D5D8F">
        <w:t xml:space="preserve">, </w:t>
      </w:r>
      <w:r w:rsidR="00631C00">
        <w:t>takes too much time</w:t>
      </w:r>
      <w:r w:rsidR="004D5D8F">
        <w:t>,</w:t>
      </w:r>
      <w:r w:rsidR="00140FE3">
        <w:t xml:space="preserve"> and is too much of an administrative burden. </w:t>
      </w:r>
    </w:p>
    <w:p w14:paraId="74B55920" w14:textId="48DBBAFB" w:rsidR="00D3528E" w:rsidRDefault="00AC6661" w:rsidP="00775D7C">
      <w:r>
        <w:rPr>
          <w:b/>
          <w:bCs/>
        </w:rPr>
        <w:t>Chair Breckel</w:t>
      </w:r>
      <w:r>
        <w:t xml:space="preserve"> </w:t>
      </w:r>
      <w:r w:rsidR="00F35FB4">
        <w:t>supported</w:t>
      </w:r>
      <w:r w:rsidR="007453EF">
        <w:t xml:space="preserve"> a partial match waiver</w:t>
      </w:r>
      <w:r w:rsidR="00117C47">
        <w:t xml:space="preserve">, but wanted to be clear </w:t>
      </w:r>
      <w:r w:rsidR="003550E7">
        <w:t xml:space="preserve">that the changes were </w:t>
      </w:r>
      <w:r w:rsidR="00084AAC">
        <w:t xml:space="preserve">meant </w:t>
      </w:r>
      <w:r w:rsidR="003550E7">
        <w:t xml:space="preserve">to achieve </w:t>
      </w:r>
      <w:r w:rsidR="00583324">
        <w:t>a decreased administrative burden</w:t>
      </w:r>
      <w:r w:rsidR="00117C47">
        <w:t>.</w:t>
      </w:r>
      <w:r w:rsidR="00D5691F">
        <w:t xml:space="preserve"> </w:t>
      </w:r>
    </w:p>
    <w:p w14:paraId="50112E24" w14:textId="3062DB2C" w:rsidR="00587802" w:rsidRDefault="00E67241" w:rsidP="00775D7C">
      <w:r w:rsidRPr="00A12303">
        <w:rPr>
          <w:b/>
          <w:bCs/>
        </w:rPr>
        <w:t>Cheryl Baumann</w:t>
      </w:r>
      <w:r>
        <w:t xml:space="preserve"> </w:t>
      </w:r>
      <w:r w:rsidR="00587802">
        <w:t>was unsure and concerned about the partial match waiver for acquisitions</w:t>
      </w:r>
      <w:r w:rsidR="00084AAC">
        <w:t>, noting</w:t>
      </w:r>
      <w:r w:rsidR="00B93FF6">
        <w:t xml:space="preserve"> </w:t>
      </w:r>
      <w:r w:rsidR="00C617E5">
        <w:t xml:space="preserve">that acquisitions are often expensive but necessary </w:t>
      </w:r>
      <w:r w:rsidR="00084AAC">
        <w:t>for</w:t>
      </w:r>
      <w:r w:rsidR="00C617E5">
        <w:t xml:space="preserve"> restoration</w:t>
      </w:r>
      <w:r w:rsidR="00446266">
        <w:t xml:space="preserve">. </w:t>
      </w:r>
      <w:r w:rsidR="004445CE">
        <w:t xml:space="preserve">Additionally, acquisitions </w:t>
      </w:r>
      <w:r w:rsidR="00B71C60">
        <w:t xml:space="preserve">that do not include uplands are often unrealistic. </w:t>
      </w:r>
    </w:p>
    <w:p w14:paraId="7C2B52BE" w14:textId="2DD5ADAB" w:rsidR="00E95A42" w:rsidRDefault="00E95A42" w:rsidP="00775D7C">
      <w:r>
        <w:rPr>
          <w:b/>
          <w:bCs/>
        </w:rPr>
        <w:t>Member Cottingham</w:t>
      </w:r>
      <w:r>
        <w:t xml:space="preserve"> clarified</w:t>
      </w:r>
      <w:r w:rsidR="002A0418">
        <w:t xml:space="preserve"> to Ms. Baumann</w:t>
      </w:r>
      <w:r>
        <w:t xml:space="preserve"> that</w:t>
      </w:r>
      <w:r w:rsidR="00B12C24">
        <w:t xml:space="preserve"> match is required on acquisitions only if there is over fifty percent of uplands. </w:t>
      </w:r>
    </w:p>
    <w:p w14:paraId="71707C88" w14:textId="54DAA02E" w:rsidR="00F42CDC" w:rsidRPr="001C63A0" w:rsidRDefault="00C251AB" w:rsidP="005F76F9">
      <w:r>
        <w:rPr>
          <w:b/>
          <w:bCs/>
        </w:rPr>
        <w:t>Chair Breckel</w:t>
      </w:r>
      <w:r w:rsidR="00863161">
        <w:t xml:space="preserve"> </w:t>
      </w:r>
      <w:r w:rsidR="00972FA9">
        <w:t>wanted reporting of other funding to happen at the time of application and in the final report.</w:t>
      </w:r>
    </w:p>
    <w:p w14:paraId="304F4132" w14:textId="4B83AFDF" w:rsidR="00122C90" w:rsidRPr="00DB2158" w:rsidRDefault="00122C90" w:rsidP="00122C90">
      <w:pPr>
        <w:spacing w:after="0" w:line="240" w:lineRule="auto"/>
        <w:ind w:left="2880" w:hanging="2160"/>
        <w:rPr>
          <w:u w:val="single"/>
        </w:rPr>
      </w:pPr>
      <w:r w:rsidRPr="00C5638D">
        <w:rPr>
          <w:b/>
          <w:bCs/>
        </w:rPr>
        <w:t>Motion:</w:t>
      </w:r>
      <w:r w:rsidRPr="00C5638D">
        <w:t xml:space="preserve"> </w:t>
      </w:r>
      <w:r w:rsidRPr="00C5638D">
        <w:tab/>
      </w:r>
      <w:r w:rsidR="00A377A5">
        <w:rPr>
          <w:u w:val="single"/>
        </w:rPr>
        <w:t>Move to replace standing matching share requirements for board</w:t>
      </w:r>
      <w:r w:rsidR="00D627D2">
        <w:rPr>
          <w:u w:val="single"/>
        </w:rPr>
        <w:t>-</w:t>
      </w:r>
      <w:r w:rsidR="00A377A5">
        <w:rPr>
          <w:u w:val="single"/>
        </w:rPr>
        <w:t>funded projects with a requirement to report on the outside funding</w:t>
      </w:r>
      <w:r w:rsidR="00A377A5" w:rsidRPr="00BB7A98">
        <w:rPr>
          <w:b/>
          <w:bCs/>
          <w:u w:val="single"/>
        </w:rPr>
        <w:t xml:space="preserve"> </w:t>
      </w:r>
      <w:r w:rsidR="007A69E3" w:rsidRPr="00C64A1C">
        <w:rPr>
          <w:u w:val="single"/>
        </w:rPr>
        <w:t>(at application and final report)</w:t>
      </w:r>
      <w:r w:rsidR="007A69E3" w:rsidRPr="00BB7A98">
        <w:rPr>
          <w:b/>
          <w:bCs/>
          <w:u w:val="single"/>
        </w:rPr>
        <w:t xml:space="preserve"> </w:t>
      </w:r>
      <w:r w:rsidR="00A377A5">
        <w:rPr>
          <w:u w:val="single"/>
        </w:rPr>
        <w:t xml:space="preserve">used to accomplish the scope of work funded by the board. The </w:t>
      </w:r>
      <w:r w:rsidR="00A377A5" w:rsidRPr="00CF621A">
        <w:rPr>
          <w:u w:val="single"/>
        </w:rPr>
        <w:t xml:space="preserve">matching share requirements </w:t>
      </w:r>
      <w:r w:rsidR="00A91C9E" w:rsidRPr="00CF621A">
        <w:rPr>
          <w:u w:val="single"/>
        </w:rPr>
        <w:t>shall</w:t>
      </w:r>
      <w:r w:rsidR="00A377A5" w:rsidRPr="00CF621A">
        <w:rPr>
          <w:u w:val="single"/>
        </w:rPr>
        <w:t xml:space="preserve"> remain under the following circumstances: acquisition projects with more than fifty percent uplands, as defined in </w:t>
      </w:r>
      <w:r w:rsidR="00A377A5" w:rsidRPr="00CF621A">
        <w:rPr>
          <w:i/>
          <w:iCs/>
          <w:u w:val="single"/>
        </w:rPr>
        <w:t>Appendix L</w:t>
      </w:r>
      <w:r w:rsidR="00A91C9E" w:rsidRPr="00CF621A">
        <w:rPr>
          <w:u w:val="single"/>
        </w:rPr>
        <w:t xml:space="preserve">; projects with riparian planting </w:t>
      </w:r>
      <w:r w:rsidR="006F5F4D" w:rsidRPr="00CF621A">
        <w:rPr>
          <w:u w:val="single"/>
        </w:rPr>
        <w:t xml:space="preserve">as a primary component that do not meet </w:t>
      </w:r>
      <w:r w:rsidR="006F5F4D" w:rsidRPr="00CF621A">
        <w:rPr>
          <w:u w:val="single"/>
        </w:rPr>
        <w:lastRenderedPageBreak/>
        <w:t xml:space="preserve">buffer standards as described in </w:t>
      </w:r>
      <w:r w:rsidR="006F5F4D" w:rsidRPr="00CF621A">
        <w:rPr>
          <w:i/>
          <w:iCs/>
          <w:u w:val="single"/>
        </w:rPr>
        <w:t>Appendix K</w:t>
      </w:r>
      <w:r w:rsidR="00A90BE3" w:rsidRPr="0087368F">
        <w:rPr>
          <w:i/>
          <w:iCs/>
          <w:u w:val="single"/>
        </w:rPr>
        <w:t>;</w:t>
      </w:r>
      <w:r w:rsidR="009E3F2E" w:rsidRPr="0087368F">
        <w:rPr>
          <w:u w:val="single"/>
        </w:rPr>
        <w:t xml:space="preserve"> the board will review two grant cycles of information once implemented</w:t>
      </w:r>
      <w:r w:rsidR="00A90BE3" w:rsidRPr="0087368F">
        <w:rPr>
          <w:u w:val="single"/>
        </w:rPr>
        <w:t xml:space="preserve">. </w:t>
      </w:r>
    </w:p>
    <w:p w14:paraId="6B84FB72" w14:textId="722E2532" w:rsidR="00122C90" w:rsidRPr="008121C2" w:rsidRDefault="00122C90" w:rsidP="00122C90">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0F73FC">
        <w:rPr>
          <w:b/>
        </w:rPr>
        <w:t>Cottingham</w:t>
      </w:r>
    </w:p>
    <w:p w14:paraId="2BFB185F" w14:textId="4FE0AE7B" w:rsidR="009E3F2E" w:rsidRDefault="00122C90" w:rsidP="009E3F2E">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sidR="009E3F2E">
        <w:rPr>
          <w:b/>
        </w:rPr>
        <w:t>Endresen-Scott</w:t>
      </w:r>
    </w:p>
    <w:p w14:paraId="5D056B8C" w14:textId="79927920" w:rsidR="00611648" w:rsidRDefault="00611648" w:rsidP="009E3F2E">
      <w:pPr>
        <w:spacing w:after="0" w:line="240" w:lineRule="auto"/>
        <w:ind w:left="720"/>
        <w:rPr>
          <w:b/>
        </w:rPr>
      </w:pPr>
      <w:r>
        <w:rPr>
          <w:b/>
        </w:rPr>
        <w:t xml:space="preserve">Amended by: </w:t>
      </w:r>
      <w:r w:rsidR="00C70799">
        <w:rPr>
          <w:b/>
        </w:rPr>
        <w:tab/>
      </w:r>
      <w:r w:rsidRPr="00AF6BB1">
        <w:rPr>
          <w:bCs/>
        </w:rPr>
        <w:t>Member</w:t>
      </w:r>
      <w:r>
        <w:rPr>
          <w:b/>
        </w:rPr>
        <w:t xml:space="preserve"> Endresen-Scott</w:t>
      </w:r>
    </w:p>
    <w:p w14:paraId="24E2FC27" w14:textId="747358D6" w:rsidR="007A69E3" w:rsidRDefault="00611648" w:rsidP="009E3F2E">
      <w:pPr>
        <w:spacing w:after="0" w:line="240" w:lineRule="auto"/>
        <w:ind w:left="720"/>
        <w:rPr>
          <w:b/>
        </w:rPr>
      </w:pPr>
      <w:r>
        <w:rPr>
          <w:b/>
        </w:rPr>
        <w:t xml:space="preserve">Amendment </w:t>
      </w:r>
      <w:r w:rsidR="00AF6BB1">
        <w:rPr>
          <w:b/>
        </w:rPr>
        <w:t>a</w:t>
      </w:r>
      <w:r>
        <w:rPr>
          <w:b/>
        </w:rPr>
        <w:t>pproved</w:t>
      </w:r>
      <w:r w:rsidR="00AF6BB1">
        <w:rPr>
          <w:b/>
        </w:rPr>
        <w:t xml:space="preserve"> by</w:t>
      </w:r>
      <w:r>
        <w:rPr>
          <w:b/>
        </w:rPr>
        <w:t xml:space="preserve">: </w:t>
      </w:r>
      <w:r w:rsidRPr="00AF6BB1">
        <w:rPr>
          <w:bCs/>
        </w:rPr>
        <w:t>Member</w:t>
      </w:r>
      <w:r>
        <w:rPr>
          <w:b/>
        </w:rPr>
        <w:t xml:space="preserve"> Cottingham</w:t>
      </w:r>
    </w:p>
    <w:p w14:paraId="70C1F40C" w14:textId="3B72D508" w:rsidR="00C90481" w:rsidRPr="000F73FC" w:rsidRDefault="00C90481" w:rsidP="009E3F2E">
      <w:pPr>
        <w:spacing w:after="0" w:line="240" w:lineRule="auto"/>
        <w:ind w:left="720"/>
        <w:rPr>
          <w:b/>
        </w:rPr>
      </w:pPr>
      <w:r>
        <w:rPr>
          <w:b/>
        </w:rPr>
        <w:t xml:space="preserve">Amendment </w:t>
      </w:r>
      <w:r w:rsidR="000C73E3">
        <w:rPr>
          <w:b/>
        </w:rPr>
        <w:t>s</w:t>
      </w:r>
      <w:r>
        <w:rPr>
          <w:b/>
        </w:rPr>
        <w:t>econded</w:t>
      </w:r>
      <w:r w:rsidR="000C73E3">
        <w:rPr>
          <w:b/>
        </w:rPr>
        <w:t xml:space="preserve"> by</w:t>
      </w:r>
      <w:r>
        <w:rPr>
          <w:b/>
        </w:rPr>
        <w:t xml:space="preserve">: </w:t>
      </w:r>
      <w:r w:rsidRPr="0071626C">
        <w:rPr>
          <w:bCs/>
        </w:rPr>
        <w:t>Member</w:t>
      </w:r>
      <w:r>
        <w:rPr>
          <w:b/>
        </w:rPr>
        <w:t xml:space="preserve"> Endresen-Scott</w:t>
      </w:r>
    </w:p>
    <w:p w14:paraId="49CF68AD" w14:textId="4BB7862B" w:rsidR="00C70799" w:rsidRDefault="00122C90" w:rsidP="00B80884">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r w:rsidR="00334FF5">
        <w:rPr>
          <w:color w:val="FF0000"/>
        </w:rPr>
        <w:t xml:space="preserve"> as amended</w:t>
      </w:r>
    </w:p>
    <w:p w14:paraId="3782659D" w14:textId="06D66914" w:rsidR="00334FF5" w:rsidRDefault="00334FF5" w:rsidP="00334FF5">
      <w:r>
        <w:rPr>
          <w:b/>
          <w:bCs/>
        </w:rPr>
        <w:t>Member Endresen-Scott</w:t>
      </w:r>
      <w:r>
        <w:t xml:space="preserve"> amended the </w:t>
      </w:r>
      <w:r w:rsidR="005F76F9">
        <w:t>motion</w:t>
      </w:r>
      <w:r w:rsidR="008F162C">
        <w:t xml:space="preserve"> to include</w:t>
      </w:r>
      <w:r w:rsidR="00893AE9">
        <w:t xml:space="preserve"> “</w:t>
      </w:r>
      <w:r w:rsidR="00D9454C">
        <w:rPr>
          <w:i/>
          <w:iCs/>
        </w:rPr>
        <w:t>(at application and final report)</w:t>
      </w:r>
      <w:r w:rsidR="00D9454C">
        <w:t>” and</w:t>
      </w:r>
      <w:r w:rsidR="004619E4">
        <w:t xml:space="preserve"> “</w:t>
      </w:r>
      <w:r w:rsidR="004619E4">
        <w:rPr>
          <w:i/>
          <w:iCs/>
        </w:rPr>
        <w:t>the board will review two grant cycles of information once implemented</w:t>
      </w:r>
      <w:r w:rsidR="00825B00">
        <w:rPr>
          <w:i/>
          <w:iCs/>
        </w:rPr>
        <w:t>.</w:t>
      </w:r>
      <w:r w:rsidR="005307C3">
        <w:t>”</w:t>
      </w:r>
      <w:r w:rsidR="00825B00">
        <w:t xml:space="preserve"> so that it reads as written above.</w:t>
      </w:r>
    </w:p>
    <w:p w14:paraId="17EF53FF" w14:textId="5E5A8C5B" w:rsidR="0087368F" w:rsidRDefault="0087368F" w:rsidP="00334FF5">
      <w:r>
        <w:rPr>
          <w:b/>
          <w:bCs/>
        </w:rPr>
        <w:t xml:space="preserve">Kat Moore </w:t>
      </w:r>
      <w:r>
        <w:t xml:space="preserve">asked if, once implemented, this change </w:t>
      </w:r>
      <w:r w:rsidR="000D307E">
        <w:t>could be applied retroactively to projects that are funded</w:t>
      </w:r>
      <w:r w:rsidR="00B37388">
        <w:t xml:space="preserve"> between now and implementation. </w:t>
      </w:r>
      <w:r w:rsidR="0091154B">
        <w:t xml:space="preserve">Mr. Norton </w:t>
      </w:r>
      <w:r w:rsidR="001276C4">
        <w:t xml:space="preserve">noted that there may be some smaller pieces of policy presented at future meetings that could </w:t>
      </w:r>
      <w:r w:rsidR="00956F61">
        <w:t xml:space="preserve">address </w:t>
      </w:r>
      <w:r w:rsidR="001276C4">
        <w:t xml:space="preserve">this. </w:t>
      </w:r>
    </w:p>
    <w:p w14:paraId="143A16C0" w14:textId="77777777" w:rsidR="00731774" w:rsidRDefault="00731774" w:rsidP="00713380">
      <w:pPr>
        <w:pStyle w:val="Heading4"/>
        <w:rPr>
          <w:rStyle w:val="SubtleEmphasis"/>
          <w:i/>
          <w:iCs/>
          <w:color w:val="2F5496" w:themeColor="accent1" w:themeShade="BF"/>
        </w:rPr>
      </w:pPr>
      <w:r w:rsidRPr="00713380">
        <w:rPr>
          <w:rStyle w:val="SubtleEmphasis"/>
          <w:i/>
          <w:iCs/>
          <w:color w:val="2F5496" w:themeColor="accent1" w:themeShade="BF"/>
        </w:rPr>
        <w:t>Public Comment</w:t>
      </w:r>
    </w:p>
    <w:p w14:paraId="01871433" w14:textId="77777777" w:rsidR="00B479EF" w:rsidRDefault="002D4F19" w:rsidP="00B479EF">
      <w:pPr>
        <w:rPr>
          <w:b/>
        </w:rPr>
      </w:pPr>
      <w:r>
        <w:t xml:space="preserve">Comments were incorporated into the discussion above. </w:t>
      </w:r>
    </w:p>
    <w:p w14:paraId="154B8B08" w14:textId="357FC3CB" w:rsidR="001D745D" w:rsidRDefault="001D745D" w:rsidP="001D745D">
      <w:pPr>
        <w:pStyle w:val="Heading1"/>
      </w:pPr>
      <w:r>
        <w:t xml:space="preserve">Item 7: </w:t>
      </w:r>
      <w:r w:rsidR="00ED7798">
        <w:t>Willapa Coastal Forest Acquisition: Transfer to United States Fish and Wildlife Service</w:t>
      </w:r>
    </w:p>
    <w:p w14:paraId="0BE0DDD0" w14:textId="3797A816" w:rsidR="00D2734D" w:rsidRDefault="00E04E6A" w:rsidP="00531D7B">
      <w:r w:rsidRPr="007F4C27">
        <w:rPr>
          <w:b/>
          <w:bCs/>
        </w:rPr>
        <w:t>Elizabeth Butler</w:t>
      </w:r>
      <w:r>
        <w:t xml:space="preserve">, </w:t>
      </w:r>
      <w:r w:rsidR="00C715EA">
        <w:t xml:space="preserve">Salmon Recovery </w:t>
      </w:r>
      <w:r w:rsidR="00822005">
        <w:t xml:space="preserve">Grants Manager, explained the proposed </w:t>
      </w:r>
      <w:r w:rsidR="00AE09EB">
        <w:t>acquisition transfer of the</w:t>
      </w:r>
      <w:r w:rsidR="00D108E7">
        <w:t xml:space="preserve"> </w:t>
      </w:r>
      <w:r w:rsidR="00502037">
        <w:t>Wil</w:t>
      </w:r>
      <w:r w:rsidR="00E04F4F">
        <w:t>lapa Coastal Forest</w:t>
      </w:r>
      <w:r w:rsidR="00B3262B">
        <w:t xml:space="preserve"> (WCF)</w:t>
      </w:r>
      <w:r w:rsidR="00E04F4F">
        <w:t xml:space="preserve"> Phase </w:t>
      </w:r>
      <w:r w:rsidR="00822005">
        <w:t xml:space="preserve">One </w:t>
      </w:r>
      <w:r w:rsidR="00DD769E">
        <w:t>(</w:t>
      </w:r>
      <w:hyperlink r:id="rId21" w:history="1">
        <w:r w:rsidR="00095725" w:rsidRPr="00D2734D">
          <w:rPr>
            <w:rStyle w:val="Hyperlink"/>
            <w:color w:val="2F5496" w:themeColor="accent1" w:themeShade="BF"/>
          </w:rPr>
          <w:t>RCO #</w:t>
        </w:r>
        <w:r w:rsidR="006F4E7E" w:rsidRPr="00D2734D">
          <w:rPr>
            <w:rStyle w:val="Hyperlink"/>
            <w:color w:val="2F5496" w:themeColor="accent1" w:themeShade="BF"/>
          </w:rPr>
          <w:t>22-1803</w:t>
        </w:r>
      </w:hyperlink>
      <w:r w:rsidR="00DD769E">
        <w:t>)</w:t>
      </w:r>
      <w:r w:rsidR="00E14B7A">
        <w:t xml:space="preserve">, </w:t>
      </w:r>
      <w:r w:rsidR="009D18BE">
        <w:t xml:space="preserve">an acquisition of </w:t>
      </w:r>
      <w:r w:rsidR="00E14B7A">
        <w:t>more than 1,000 acres of industrial timberland</w:t>
      </w:r>
      <w:r w:rsidR="003D6AD2">
        <w:t xml:space="preserve"> </w:t>
      </w:r>
      <w:r w:rsidR="00D108E7">
        <w:t>from Western Rivers Conservancy</w:t>
      </w:r>
      <w:r w:rsidR="00BD2610">
        <w:t xml:space="preserve"> (WRC)</w:t>
      </w:r>
      <w:r w:rsidR="003D6AD2">
        <w:t xml:space="preserve"> to the United States Department of Fish and Wildlife Service (USFWS)</w:t>
      </w:r>
      <w:r w:rsidR="00E7751F">
        <w:t xml:space="preserve"> to</w:t>
      </w:r>
      <w:r w:rsidR="00260D9E">
        <w:t xml:space="preserve"> </w:t>
      </w:r>
      <w:r w:rsidR="008369B6">
        <w:t>expand the Willapa National Wildlife Refuge (WNWR)</w:t>
      </w:r>
      <w:r w:rsidR="00E14B7A">
        <w:t>.</w:t>
      </w:r>
      <w:r w:rsidR="00FE654F">
        <w:t xml:space="preserve"> Details </w:t>
      </w:r>
      <w:r w:rsidR="007D3FBA">
        <w:t>of the project</w:t>
      </w:r>
      <w:r w:rsidR="008038DE">
        <w:t xml:space="preserve"> </w:t>
      </w:r>
      <w:r w:rsidR="007D3FBA">
        <w:t>scope</w:t>
      </w:r>
      <w:r w:rsidR="00C9398B">
        <w:t xml:space="preserve"> </w:t>
      </w:r>
      <w:r w:rsidR="008038DE">
        <w:t>and other funding sources</w:t>
      </w:r>
      <w:r w:rsidR="007D3FBA">
        <w:t xml:space="preserve"> are in the </w:t>
      </w:r>
      <w:hyperlink r:id="rId22" w:history="1">
        <w:r w:rsidR="007D3FBA" w:rsidRPr="007D3FBA">
          <w:rPr>
            <w:rStyle w:val="Hyperlink"/>
            <w:color w:val="034990" w:themeColor="hyperlink" w:themeShade="BF"/>
          </w:rPr>
          <w:t>materials</w:t>
        </w:r>
      </w:hyperlink>
      <w:r w:rsidR="007D3FBA">
        <w:t xml:space="preserve">. </w:t>
      </w:r>
    </w:p>
    <w:p w14:paraId="584ADF43" w14:textId="65AB6D99" w:rsidR="00DB74B5" w:rsidRDefault="00295172" w:rsidP="00531D7B">
      <w:r>
        <w:t>Although f</w:t>
      </w:r>
      <w:r w:rsidR="00BD7C4C">
        <w:t>ederal agencies are not eligible to receive board funding</w:t>
      </w:r>
      <w:r w:rsidR="0099308B">
        <w:t xml:space="preserve">, </w:t>
      </w:r>
      <w:r w:rsidR="001C5B1E">
        <w:t>the</w:t>
      </w:r>
      <w:r w:rsidR="009305F9">
        <w:t xml:space="preserve"> State</w:t>
      </w:r>
      <w:r w:rsidR="00630F02">
        <w:t xml:space="preserve"> Legislature provided guidance in</w:t>
      </w:r>
      <w:r w:rsidR="0099308B">
        <w:t xml:space="preserve"> </w:t>
      </w:r>
      <w:hyperlink r:id="rId23" w:history="1">
        <w:r w:rsidR="00563D24" w:rsidRPr="00C76987">
          <w:rPr>
            <w:rStyle w:val="Hyperlink"/>
            <w:color w:val="2F5496" w:themeColor="accent1" w:themeShade="BF"/>
          </w:rPr>
          <w:t>Revised Code of Washington (RCW) 77.85.130 (7)</w:t>
        </w:r>
      </w:hyperlink>
      <w:r w:rsidR="00522BCE" w:rsidRPr="00864D86">
        <w:rPr>
          <w:rStyle w:val="Hyperlink"/>
          <w:color w:val="auto"/>
          <w:u w:val="none"/>
        </w:rPr>
        <w:t xml:space="preserve"> </w:t>
      </w:r>
      <w:r w:rsidR="0023149F" w:rsidRPr="00864D86">
        <w:rPr>
          <w:rStyle w:val="Hyperlink"/>
          <w:color w:val="auto"/>
          <w:u w:val="none"/>
        </w:rPr>
        <w:t>on how to transfer board funded acquisitions to the federal government</w:t>
      </w:r>
      <w:r w:rsidR="00722ABD">
        <w:t xml:space="preserve">. </w:t>
      </w:r>
      <w:r w:rsidR="00FD0CC0">
        <w:t>In May</w:t>
      </w:r>
      <w:r w:rsidR="005223D4">
        <w:t xml:space="preserve"> 2023, </w:t>
      </w:r>
      <w:r w:rsidR="00FD0CC0">
        <w:t xml:space="preserve">Pacific County Commissioners </w:t>
      </w:r>
      <w:r w:rsidR="00B41EB2">
        <w:t>approved</w:t>
      </w:r>
      <w:r w:rsidR="00FD0CC0">
        <w:t xml:space="preserve"> </w:t>
      </w:r>
      <w:r w:rsidR="00830BA1">
        <w:t xml:space="preserve">Resolution 2023-036, included in the </w:t>
      </w:r>
      <w:hyperlink r:id="rId24" w:history="1">
        <w:r w:rsidR="00830BA1" w:rsidRPr="00BE4EE2">
          <w:rPr>
            <w:rStyle w:val="Hyperlink"/>
            <w:color w:val="034990" w:themeColor="hyperlink" w:themeShade="BF"/>
          </w:rPr>
          <w:t>materials</w:t>
        </w:r>
      </w:hyperlink>
      <w:r w:rsidR="00830BA1">
        <w:t>,</w:t>
      </w:r>
      <w:r w:rsidR="00FD0CC0">
        <w:t xml:space="preserve"> supporting the </w:t>
      </w:r>
      <w:r w:rsidR="00946E3E">
        <w:t xml:space="preserve">property </w:t>
      </w:r>
      <w:r w:rsidR="00FD0CC0">
        <w:t xml:space="preserve">transfer from WRC to USFWS. </w:t>
      </w:r>
      <w:r w:rsidR="00E009B9">
        <w:t xml:space="preserve">The USFWS </w:t>
      </w:r>
      <w:r w:rsidR="00C17DB2">
        <w:t xml:space="preserve">determined they did not have the authority to assure that a future transfer would not occur, as they are directed by Congress. </w:t>
      </w:r>
      <w:r w:rsidR="00B67FB8">
        <w:t xml:space="preserve">The National Wildlife </w:t>
      </w:r>
      <w:r w:rsidR="00CB708B">
        <w:t xml:space="preserve">Refuge </w:t>
      </w:r>
      <w:r w:rsidR="00B67FB8">
        <w:t xml:space="preserve">System Administration Act of </w:t>
      </w:r>
      <w:r w:rsidR="00AE60A3">
        <w:t xml:space="preserve">1966 provides authority to </w:t>
      </w:r>
      <w:r w:rsidR="00CB708B">
        <w:t xml:space="preserve">USFWS </w:t>
      </w:r>
      <w:r w:rsidR="00AE60A3">
        <w:t>to exchange or sell property out of the refuge system should the USFWS Secretary or Congress decide to do so</w:t>
      </w:r>
      <w:r w:rsidR="00AC26B8">
        <w:t>, therefore a future transfer cannot be prevented</w:t>
      </w:r>
      <w:r w:rsidR="00AE60A3">
        <w:t xml:space="preserve">. </w:t>
      </w:r>
    </w:p>
    <w:p w14:paraId="32AE1792" w14:textId="36242D8C" w:rsidR="00E470A1" w:rsidRDefault="00DB74B5" w:rsidP="00531D7B">
      <w:r w:rsidRPr="000E706E">
        <w:rPr>
          <w:b/>
          <w:bCs/>
        </w:rPr>
        <w:lastRenderedPageBreak/>
        <w:t>David Merchant</w:t>
      </w:r>
      <w:r w:rsidR="00B31555">
        <w:t>, Washington State Assistant Attorney General (AAG),</w:t>
      </w:r>
      <w:r>
        <w:t xml:space="preserve"> worked with </w:t>
      </w:r>
      <w:r w:rsidR="00AC4C6D">
        <w:t xml:space="preserve">the </w:t>
      </w:r>
      <w:r>
        <w:t>USFWS</w:t>
      </w:r>
      <w:r w:rsidR="00AC4C6D">
        <w:t xml:space="preserve"> attorney </w:t>
      </w:r>
      <w:r w:rsidR="00F62C70">
        <w:t>to draft</w:t>
      </w:r>
      <w:r w:rsidR="00AC4C6D">
        <w:t xml:space="preserve"> a series of documents </w:t>
      </w:r>
      <w:r w:rsidR="008F22E9">
        <w:t>that will govern this transaction</w:t>
      </w:r>
      <w:r w:rsidR="00720387">
        <w:t xml:space="preserve">. </w:t>
      </w:r>
      <w:r w:rsidR="000669E1">
        <w:t xml:space="preserve">Upon board decision, RCO </w:t>
      </w:r>
      <w:r w:rsidR="000D2DB1">
        <w:t>will deliver the grant funds to WRC</w:t>
      </w:r>
      <w:r w:rsidR="00D05EB8">
        <w:t>,</w:t>
      </w:r>
      <w:r w:rsidR="000D2DB1">
        <w:t xml:space="preserve"> </w:t>
      </w:r>
      <w:r w:rsidR="001014FF">
        <w:t xml:space="preserve">which </w:t>
      </w:r>
      <w:r w:rsidR="000D2DB1">
        <w:t>will purchase the property from the timber company</w:t>
      </w:r>
      <w:r w:rsidR="00161DC0">
        <w:t xml:space="preserve"> and sign and record the deed of right. WRC will then convey the property to USFWS</w:t>
      </w:r>
      <w:r w:rsidR="00720387">
        <w:t>, but the deed of right will not apply to the federal government, instead</w:t>
      </w:r>
      <w:r w:rsidR="001160BB">
        <w:t>,</w:t>
      </w:r>
      <w:r w:rsidR="00720387">
        <w:t xml:space="preserve"> the property stewardship agreement </w:t>
      </w:r>
      <w:r w:rsidR="00F97A90">
        <w:t xml:space="preserve">will govern the conservation project. </w:t>
      </w:r>
      <w:r w:rsidR="00511E14">
        <w:t xml:space="preserve">If </w:t>
      </w:r>
      <w:r w:rsidR="00F03A38">
        <w:t xml:space="preserve">USFWS </w:t>
      </w:r>
      <w:r w:rsidR="008622CB">
        <w:t>transfers</w:t>
      </w:r>
      <w:r w:rsidR="00F03A38">
        <w:t xml:space="preserve"> the property </w:t>
      </w:r>
      <w:r w:rsidR="008622CB">
        <w:t>to a non-federal entity</w:t>
      </w:r>
      <w:r w:rsidR="007D673C">
        <w:t>,</w:t>
      </w:r>
      <w:r w:rsidR="00F03A38">
        <w:t xml:space="preserve"> the deed of right will apply to the new </w:t>
      </w:r>
      <w:r w:rsidR="0003540B">
        <w:t>landowner</w:t>
      </w:r>
      <w:r w:rsidR="00F03A38">
        <w:t xml:space="preserve">. </w:t>
      </w:r>
      <w:r w:rsidR="00065264">
        <w:t>AAG Merchant has confirmed that the legal requirements</w:t>
      </w:r>
      <w:r w:rsidR="0003540B">
        <w:t xml:space="preserve"> of the RCW</w:t>
      </w:r>
      <w:r w:rsidR="00065264">
        <w:t xml:space="preserve"> have been met. </w:t>
      </w:r>
    </w:p>
    <w:p w14:paraId="6CC599B6" w14:textId="30B42FDF" w:rsidR="008733F0" w:rsidRDefault="008733F0" w:rsidP="00531D7B">
      <w:r>
        <w:t xml:space="preserve">In addition to the RCW, </w:t>
      </w:r>
      <w:hyperlink r:id="rId25" w:history="1">
        <w:r w:rsidRPr="007D1460">
          <w:rPr>
            <w:rStyle w:val="Hyperlink"/>
            <w:color w:val="034990" w:themeColor="hyperlink" w:themeShade="BF"/>
          </w:rPr>
          <w:t>Manual 18</w:t>
        </w:r>
      </w:hyperlink>
      <w:r>
        <w:t xml:space="preserve"> includes policy that guides the transfer of board-funded property to the federal government</w:t>
      </w:r>
      <w:r w:rsidR="00194616">
        <w:t>, including</w:t>
      </w:r>
      <w:r w:rsidR="003D38EB">
        <w:t xml:space="preserve"> a provision for the review panel to assess substitute habitat protections</w:t>
      </w:r>
      <w:r>
        <w:t xml:space="preserve">. </w:t>
      </w:r>
      <w:r w:rsidR="00194616">
        <w:t xml:space="preserve">In October 2023, </w:t>
      </w:r>
      <w:r w:rsidR="001944EE">
        <w:t xml:space="preserve">review panel members reviewed the conservation plan, property stewardship agreement, and the deed </w:t>
      </w:r>
      <w:r w:rsidR="00A953A5">
        <w:t xml:space="preserve">of </w:t>
      </w:r>
      <w:r w:rsidR="001944EE">
        <w:t xml:space="preserve">right </w:t>
      </w:r>
      <w:r w:rsidR="00617A8E">
        <w:t>and concluded that the substitute protections meet the goals and objectives of the original project</w:t>
      </w:r>
      <w:r w:rsidR="00B57BD8">
        <w:t>, benefiting salmonids and their habitat</w:t>
      </w:r>
      <w:r w:rsidR="00617A8E">
        <w:t xml:space="preserve">. </w:t>
      </w:r>
      <w:r w:rsidR="000E32C9">
        <w:t xml:space="preserve">The review panel provided recommendations </w:t>
      </w:r>
      <w:r w:rsidR="0014268D">
        <w:t xml:space="preserve">to enhance riparian ecosystem protection and restoration for USFWS to consider as part of their next management plan update. </w:t>
      </w:r>
      <w:r w:rsidR="0079338F">
        <w:t xml:space="preserve">RCO added a requirement to the property stewardship agreement that USFWS must notify RCO </w:t>
      </w:r>
      <w:r w:rsidR="00F533EE">
        <w:t xml:space="preserve">when management and restoration plans are open for public comment. </w:t>
      </w:r>
    </w:p>
    <w:p w14:paraId="2200A5C6" w14:textId="01CDFB12" w:rsidR="00416646" w:rsidRDefault="00470FEB" w:rsidP="00531D7B">
      <w:r>
        <w:t xml:space="preserve">Ideally, the USFWS will forever own, protect, and steward the property </w:t>
      </w:r>
      <w:r w:rsidR="00722022">
        <w:t xml:space="preserve">to benefit salmon recovery in perpetuity. </w:t>
      </w:r>
      <w:r w:rsidR="006D46C2">
        <w:t xml:space="preserve">If </w:t>
      </w:r>
      <w:r w:rsidR="008B6188">
        <w:t>USFWS</w:t>
      </w:r>
      <w:r w:rsidR="006D46C2">
        <w:t xml:space="preserve"> fails to meet the obligations of the property stewardship agreement, RCO would need to file an injunction with the Federal District Court, and, if </w:t>
      </w:r>
      <w:r w:rsidR="00AB2B03">
        <w:t>needed,</w:t>
      </w:r>
      <w:r w:rsidR="006D46C2">
        <w:t xml:space="preserve"> sue </w:t>
      </w:r>
      <w:r w:rsidR="00AB2B03">
        <w:t xml:space="preserve">the federal government </w:t>
      </w:r>
      <w:r w:rsidR="006D46C2">
        <w:t xml:space="preserve">for damages through Federal Claims Court. </w:t>
      </w:r>
      <w:r w:rsidR="00B85BD0">
        <w:t xml:space="preserve">If USFWS transfers the property to another </w:t>
      </w:r>
      <w:r w:rsidR="0061061E">
        <w:t>federal agency</w:t>
      </w:r>
      <w:r w:rsidR="00F36307">
        <w:t>,</w:t>
      </w:r>
      <w:r w:rsidR="0061061E">
        <w:t xml:space="preserve"> the same substitute stewardship protections would apply</w:t>
      </w:r>
      <w:r w:rsidR="002D4E1E">
        <w:t>; however, if they were to transfer to a</w:t>
      </w:r>
      <w:r w:rsidR="007A0111">
        <w:t xml:space="preserve"> non-federal entity</w:t>
      </w:r>
      <w:r w:rsidR="00132055">
        <w:t>,</w:t>
      </w:r>
      <w:r w:rsidR="007A0111">
        <w:t xml:space="preserve"> the property stewardship agreement and deed of right would still apply. </w:t>
      </w:r>
    </w:p>
    <w:p w14:paraId="1C80C336" w14:textId="230E0F2C" w:rsidR="00BE06E4" w:rsidRDefault="00E1576D" w:rsidP="00531D7B">
      <w:r>
        <w:t xml:space="preserve">Staff have confirmed that the conveyance to </w:t>
      </w:r>
      <w:r w:rsidR="00AE4398">
        <w:t xml:space="preserve">the federal government aligns with </w:t>
      </w:r>
      <w:hyperlink r:id="rId26">
        <w:r w:rsidR="00AE4398" w:rsidRPr="15D600AB">
          <w:rPr>
            <w:rStyle w:val="Hyperlink"/>
            <w:color w:val="034990"/>
          </w:rPr>
          <w:t>Manual 18</w:t>
        </w:r>
      </w:hyperlink>
      <w:r w:rsidR="007E387E">
        <w:t xml:space="preserve"> and USFWS </w:t>
      </w:r>
      <w:r w:rsidR="00A22D86">
        <w:t>attorney noted that a transfer to another agency is very unlikely</w:t>
      </w:r>
      <w:r w:rsidR="00D71BD4">
        <w:t>.</w:t>
      </w:r>
      <w:r w:rsidR="006C4705">
        <w:t xml:space="preserve"> In developing the substitute habitat protections, staff tried to anticipate future challenges and provi</w:t>
      </w:r>
      <w:r w:rsidR="00775640">
        <w:t>de</w:t>
      </w:r>
      <w:r w:rsidR="00A0698E">
        <w:t>d input on</w:t>
      </w:r>
      <w:r w:rsidR="00775640">
        <w:t xml:space="preserve"> opportunities for future stewardship</w:t>
      </w:r>
      <w:r w:rsidR="00A0698E">
        <w:t xml:space="preserve"> as plans are developed for management and restoration.</w:t>
      </w:r>
      <w:r w:rsidR="00F901C3">
        <w:t xml:space="preserve"> </w:t>
      </w:r>
      <w:r w:rsidR="00482032">
        <w:t>The risk of USFWS transferring this property to another own</w:t>
      </w:r>
      <w:r w:rsidR="00393CD2">
        <w:t>er</w:t>
      </w:r>
      <w:r w:rsidR="00482032">
        <w:t xml:space="preserve"> or failing to live up to the responsibility of stewardship is </w:t>
      </w:r>
      <w:r w:rsidR="26C14933">
        <w:t xml:space="preserve">likely very </w:t>
      </w:r>
      <w:r w:rsidR="00482032">
        <w:t xml:space="preserve">low. </w:t>
      </w:r>
    </w:p>
    <w:p w14:paraId="11BA7052" w14:textId="435C3AA8" w:rsidR="00096E31" w:rsidRDefault="001D25D3" w:rsidP="001E3BDD">
      <w:r>
        <w:t>Approving</w:t>
      </w:r>
      <w:r w:rsidR="00AA6B98">
        <w:t xml:space="preserve"> the conveyance and associated habitat protections as presented</w:t>
      </w:r>
      <w:r>
        <w:t xml:space="preserve"> would enable the board to participate in a</w:t>
      </w:r>
      <w:r w:rsidR="00F71FCC">
        <w:t xml:space="preserve"> landmark acquisition prioritized by the lead entity and Pacific County Commissioners. </w:t>
      </w:r>
    </w:p>
    <w:p w14:paraId="73312A89" w14:textId="26D396E7" w:rsidR="00397F19" w:rsidRDefault="00D35484" w:rsidP="00531D7B">
      <w:r>
        <w:rPr>
          <w:b/>
          <w:bCs/>
        </w:rPr>
        <w:lastRenderedPageBreak/>
        <w:t>Member Hoffman</w:t>
      </w:r>
      <w:r w:rsidR="00552EDA">
        <w:rPr>
          <w:b/>
          <w:bCs/>
        </w:rPr>
        <w:t>n</w:t>
      </w:r>
      <w:r w:rsidR="00397F19">
        <w:t xml:space="preserve"> was under the impression that a memorandum of understanding (MOU) was not an enforceable document. AAG Merchant clarified that MOU is just the title of the document, and in this case is a stewardship agreement and deed of right. </w:t>
      </w:r>
      <w:r w:rsidR="000D3EEE">
        <w:t xml:space="preserve">Member Hoffman also asked who at USFWS had the signature authority for this </w:t>
      </w:r>
      <w:r w:rsidR="00746FED">
        <w:t>document</w:t>
      </w:r>
      <w:r w:rsidR="000D3EEE">
        <w:t xml:space="preserve">. </w:t>
      </w:r>
      <w:r w:rsidR="00171598">
        <w:t xml:space="preserve">Ms. Butler answered that the Region One Real Estate Officer </w:t>
      </w:r>
      <w:r w:rsidR="00746FED">
        <w:t>has authority</w:t>
      </w:r>
      <w:r w:rsidR="00171598">
        <w:t xml:space="preserve">. </w:t>
      </w:r>
    </w:p>
    <w:p w14:paraId="63EA959C" w14:textId="52964C1E" w:rsidR="00082080" w:rsidRDefault="00082080" w:rsidP="00531D7B">
      <w:r>
        <w:rPr>
          <w:b/>
          <w:bCs/>
        </w:rPr>
        <w:t>Member Cram</w:t>
      </w:r>
      <w:r>
        <w:t xml:space="preserve"> asked</w:t>
      </w:r>
      <w:r w:rsidR="00DE7093">
        <w:t xml:space="preserve"> if the board would have a say in who could or could not buy the property</w:t>
      </w:r>
      <w:r>
        <w:t xml:space="preserve"> if the USFWS decided to sell</w:t>
      </w:r>
      <w:r w:rsidR="00DF17DF">
        <w:t xml:space="preserve"> it. Ms. Butler explained that</w:t>
      </w:r>
      <w:r w:rsidR="00ED4C6D">
        <w:t xml:space="preserve"> the board would not have that authority</w:t>
      </w:r>
      <w:r w:rsidR="00DF17DF">
        <w:t xml:space="preserve"> because USFWS takes direction from </w:t>
      </w:r>
      <w:r w:rsidR="00ED4C6D">
        <w:t>Congress</w:t>
      </w:r>
      <w:r w:rsidR="007A1E13">
        <w:t xml:space="preserve">. </w:t>
      </w:r>
      <w:r w:rsidR="006B7EE5">
        <w:t xml:space="preserve">Additionally, Member Cram wondered if there was any potential for USFWS </w:t>
      </w:r>
      <w:r w:rsidR="00D47852">
        <w:t xml:space="preserve">to focus on resource extraction. Ms. Butler and AAG Merchant agreed that the USFWS was focused on </w:t>
      </w:r>
      <w:r w:rsidR="00A445F5">
        <w:t xml:space="preserve">protection in national wildlife refuges and the risk of </w:t>
      </w:r>
      <w:r w:rsidR="006A5C49">
        <w:t xml:space="preserve">resource </w:t>
      </w:r>
      <w:r w:rsidR="00A445F5">
        <w:t xml:space="preserve">extraction was low. </w:t>
      </w:r>
    </w:p>
    <w:p w14:paraId="0DE9BBBA" w14:textId="27E17D4B" w:rsidR="007A1E13" w:rsidRPr="007A1E13" w:rsidRDefault="007A1E13" w:rsidP="00531D7B">
      <w:r>
        <w:rPr>
          <w:b/>
          <w:bCs/>
        </w:rPr>
        <w:t>Member Hoffmann</w:t>
      </w:r>
      <w:r>
        <w:t xml:space="preserve"> asked </w:t>
      </w:r>
      <w:r w:rsidR="00AC5A7B">
        <w:t xml:space="preserve">if there were benefits in transferring to USFWS instead of state ownership. Ms. Butler </w:t>
      </w:r>
      <w:r w:rsidR="004979C2">
        <w:t>n</w:t>
      </w:r>
      <w:r w:rsidR="000713AB">
        <w:t xml:space="preserve">oted that the property location </w:t>
      </w:r>
      <w:r w:rsidR="00353925">
        <w:t xml:space="preserve">made most sense to </w:t>
      </w:r>
      <w:r w:rsidR="004979C2">
        <w:t>transfer</w:t>
      </w:r>
      <w:r w:rsidR="000713AB">
        <w:t xml:space="preserve"> into the</w:t>
      </w:r>
      <w:r w:rsidR="00DA18D1">
        <w:t xml:space="preserve"> federal</w:t>
      </w:r>
      <w:r w:rsidR="000713AB">
        <w:t xml:space="preserve"> wildlife refuge</w:t>
      </w:r>
      <w:r w:rsidR="004979C2">
        <w:t xml:space="preserve">. This will also conserve state revenues as stewardship uses a lot of resources. </w:t>
      </w:r>
    </w:p>
    <w:p w14:paraId="2B033BBE" w14:textId="61BE446A" w:rsidR="00175679" w:rsidRPr="00C5638D" w:rsidRDefault="00175679" w:rsidP="00175679">
      <w:pPr>
        <w:spacing w:after="0" w:line="240" w:lineRule="auto"/>
        <w:ind w:left="2880" w:hanging="2160"/>
        <w:rPr>
          <w:u w:val="single"/>
        </w:rPr>
      </w:pPr>
      <w:r w:rsidRPr="00C5638D">
        <w:rPr>
          <w:b/>
          <w:bCs/>
        </w:rPr>
        <w:t>Motion:</w:t>
      </w:r>
      <w:r w:rsidRPr="00C5638D">
        <w:t xml:space="preserve"> </w:t>
      </w:r>
      <w:r w:rsidRPr="00C5638D">
        <w:tab/>
      </w:r>
      <w:r w:rsidRPr="00C5638D">
        <w:rPr>
          <w:u w:val="single"/>
        </w:rPr>
        <w:t xml:space="preserve">Move </w:t>
      </w:r>
      <w:r w:rsidR="004656ED">
        <w:rPr>
          <w:u w:val="single"/>
        </w:rPr>
        <w:t>that the Salmon Recovery Funding Board</w:t>
      </w:r>
      <w:r w:rsidRPr="00C5638D">
        <w:rPr>
          <w:u w:val="single"/>
        </w:rPr>
        <w:t xml:space="preserve"> </w:t>
      </w:r>
      <w:r>
        <w:rPr>
          <w:u w:val="single"/>
        </w:rPr>
        <w:t xml:space="preserve">approve the </w:t>
      </w:r>
      <w:r w:rsidR="004E61ED">
        <w:rPr>
          <w:u w:val="single"/>
        </w:rPr>
        <w:t xml:space="preserve">transfer of grant funded property from </w:t>
      </w:r>
      <w:r w:rsidR="006F1D25" w:rsidRPr="006F1D25">
        <w:rPr>
          <w:u w:val="single"/>
        </w:rPr>
        <w:t>Project 22-1803</w:t>
      </w:r>
      <w:r w:rsidR="004E61ED">
        <w:rPr>
          <w:u w:val="single"/>
        </w:rPr>
        <w:t>, as described in the Item 7 Memorandum from the December 13, 2023, meeting materials, from Western Rivers Conservancy to the United States Fish and Wildlife Service. This transfer protects critical salmon habitat and expands the Service’s ownership and management of the Willapa Bay National Wildlife Refuge in Pacific County Washington. Th</w:t>
      </w:r>
      <w:r w:rsidR="00A94D22">
        <w:rPr>
          <w:u w:val="single"/>
        </w:rPr>
        <w:t>is</w:t>
      </w:r>
      <w:r w:rsidR="004E61ED">
        <w:rPr>
          <w:u w:val="single"/>
        </w:rPr>
        <w:t xml:space="preserve"> transfer has also been approved by Pacific County per </w:t>
      </w:r>
      <w:r w:rsidR="00BE4EE2" w:rsidRPr="00BE4EE2">
        <w:rPr>
          <w:u w:val="single"/>
        </w:rPr>
        <w:t>County Council Resolution 2023-036</w:t>
      </w:r>
      <w:r w:rsidR="004E61ED">
        <w:rPr>
          <w:u w:val="single"/>
        </w:rPr>
        <w:t xml:space="preserve"> in an open public meeting of the Council on May 23, 2023</w:t>
      </w:r>
      <w:r w:rsidR="00A94D22">
        <w:rPr>
          <w:u w:val="single"/>
        </w:rPr>
        <w:t>.</w:t>
      </w:r>
    </w:p>
    <w:p w14:paraId="3617A16B" w14:textId="69FF2B50" w:rsidR="00175679" w:rsidRPr="008121C2" w:rsidRDefault="00175679" w:rsidP="00175679">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A94D22">
        <w:rPr>
          <w:b/>
        </w:rPr>
        <w:t>Endresen-Scott</w:t>
      </w:r>
    </w:p>
    <w:p w14:paraId="439864F5" w14:textId="5A5E6E63" w:rsidR="00175679" w:rsidRPr="00A94D22" w:rsidRDefault="00175679" w:rsidP="00175679">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sidR="00A94D22">
        <w:rPr>
          <w:b/>
        </w:rPr>
        <w:t>Cottingham</w:t>
      </w:r>
    </w:p>
    <w:p w14:paraId="4865D1BC" w14:textId="77777777" w:rsidR="00ED7798" w:rsidRDefault="00ED7798" w:rsidP="00ED7798">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50F18B0C" w14:textId="77777777" w:rsidR="004D70CC" w:rsidRDefault="004D70CC" w:rsidP="004D70CC">
      <w:pPr>
        <w:pStyle w:val="Heading4"/>
        <w:rPr>
          <w:rStyle w:val="SubtleEmphasis"/>
          <w:i/>
          <w:iCs/>
          <w:color w:val="2F5496" w:themeColor="accent1" w:themeShade="BF"/>
        </w:rPr>
      </w:pPr>
      <w:r w:rsidRPr="00713380">
        <w:rPr>
          <w:rStyle w:val="SubtleEmphasis"/>
          <w:i/>
          <w:iCs/>
          <w:color w:val="2F5496" w:themeColor="accent1" w:themeShade="BF"/>
        </w:rPr>
        <w:t>Public Comment</w:t>
      </w:r>
    </w:p>
    <w:p w14:paraId="5D702712" w14:textId="77777777" w:rsidR="00B05EB0" w:rsidRPr="00732B18" w:rsidRDefault="00ED7798" w:rsidP="004D70CC">
      <w:r>
        <w:t>None.</w:t>
      </w:r>
    </w:p>
    <w:p w14:paraId="090D178B" w14:textId="0B47FC5B" w:rsidR="00DC2391" w:rsidRDefault="00DC2391" w:rsidP="00DC2391">
      <w:pPr>
        <w:pStyle w:val="Heading1"/>
        <w:rPr>
          <w:rStyle w:val="Strong"/>
          <w:bCs/>
        </w:rPr>
      </w:pPr>
      <w:r>
        <w:rPr>
          <w:rStyle w:val="Strong"/>
          <w:bCs/>
        </w:rPr>
        <w:lastRenderedPageBreak/>
        <w:t>BREAK</w:t>
      </w:r>
      <w:r w:rsidRPr="00C5638D">
        <w:rPr>
          <w:rStyle w:val="Strong"/>
          <w:bCs/>
        </w:rPr>
        <w:t xml:space="preserve">: </w:t>
      </w:r>
      <w:r w:rsidR="00A97440">
        <w:rPr>
          <w:rStyle w:val="Strong"/>
          <w:bCs/>
        </w:rPr>
        <w:t>2:35</w:t>
      </w:r>
      <w:r w:rsidRPr="00AE6A81">
        <w:rPr>
          <w:rStyle w:val="Strong"/>
          <w:bCs/>
        </w:rPr>
        <w:t xml:space="preserve"> PM</w:t>
      </w:r>
      <w:r w:rsidRPr="00AE6A81">
        <w:rPr>
          <w:rStyle w:val="Strong"/>
        </w:rPr>
        <w:t xml:space="preserve"> </w:t>
      </w:r>
      <w:r w:rsidRPr="00AE6A81">
        <w:rPr>
          <w:rStyle w:val="Strong"/>
          <w:bCs/>
        </w:rPr>
        <w:t xml:space="preserve">– </w:t>
      </w:r>
      <w:r w:rsidR="00A97440">
        <w:rPr>
          <w:rStyle w:val="Strong"/>
          <w:bCs/>
        </w:rPr>
        <w:t>2:</w:t>
      </w:r>
      <w:r w:rsidR="00D15B8A">
        <w:rPr>
          <w:rStyle w:val="Strong"/>
          <w:bCs/>
        </w:rPr>
        <w:t>5</w:t>
      </w:r>
      <w:r w:rsidR="00A97440">
        <w:rPr>
          <w:rStyle w:val="Strong"/>
          <w:bCs/>
        </w:rPr>
        <w:t>0</w:t>
      </w:r>
      <w:r w:rsidRPr="00AE6A81">
        <w:rPr>
          <w:rStyle w:val="Strong"/>
          <w:bCs/>
        </w:rPr>
        <w:t xml:space="preserve"> </w:t>
      </w:r>
      <w:r w:rsidR="00AC3272">
        <w:rPr>
          <w:rStyle w:val="Strong"/>
          <w:bCs/>
        </w:rPr>
        <w:t>P</w:t>
      </w:r>
      <w:r w:rsidR="00F7092E">
        <w:rPr>
          <w:rStyle w:val="Strong"/>
          <w:bCs/>
        </w:rPr>
        <w:t>M</w:t>
      </w:r>
    </w:p>
    <w:p w14:paraId="667C5D6D" w14:textId="4AC7B33A" w:rsidR="00D15B8A" w:rsidRDefault="001D745D" w:rsidP="00D15B8A">
      <w:pPr>
        <w:pStyle w:val="Heading1"/>
      </w:pPr>
      <w:r>
        <w:t xml:space="preserve">Item 8: </w:t>
      </w:r>
      <w:r w:rsidR="00ED7798">
        <w:t>Development of Large Project List for Funding</w:t>
      </w:r>
    </w:p>
    <w:p w14:paraId="27E4DCB9" w14:textId="3BB406E4" w:rsidR="00D15B8A" w:rsidRDefault="00461D35" w:rsidP="00287C23">
      <w:r>
        <w:t xml:space="preserve">Before discussing the agenda item, </w:t>
      </w:r>
      <w:r w:rsidR="00D83FEF">
        <w:rPr>
          <w:b/>
          <w:bCs/>
        </w:rPr>
        <w:t xml:space="preserve">Brock </w:t>
      </w:r>
      <w:r w:rsidR="00FD7BD0">
        <w:rPr>
          <w:b/>
          <w:bCs/>
        </w:rPr>
        <w:t>Milliern</w:t>
      </w:r>
      <w:r w:rsidR="00D52347">
        <w:rPr>
          <w:b/>
          <w:bCs/>
        </w:rPr>
        <w:t xml:space="preserve"> </w:t>
      </w:r>
      <w:r w:rsidR="00D52347">
        <w:t xml:space="preserve">provided </w:t>
      </w:r>
      <w:r w:rsidR="00B22CBE">
        <w:t>a</w:t>
      </w:r>
      <w:r w:rsidR="00287C23">
        <w:t xml:space="preserve"> Legislative</w:t>
      </w:r>
      <w:r w:rsidR="00B22CBE">
        <w:t xml:space="preserve"> update </w:t>
      </w:r>
      <w:r w:rsidR="00D52347">
        <w:t>from the</w:t>
      </w:r>
      <w:r w:rsidR="0031085B">
        <w:t xml:space="preserve"> proposed</w:t>
      </w:r>
      <w:r w:rsidR="00D52347">
        <w:t xml:space="preserve"> Governor’s</w:t>
      </w:r>
      <w:r w:rsidR="000C3517">
        <w:t xml:space="preserve"> </w:t>
      </w:r>
      <w:r w:rsidR="00D52347">
        <w:t>budget that was released at 1:00 p.m.</w:t>
      </w:r>
      <w:r w:rsidR="001E586D">
        <w:t xml:space="preserve"> </w:t>
      </w:r>
      <w:r w:rsidR="00FC7671">
        <w:t>RCO received the requested</w:t>
      </w:r>
      <w:r w:rsidR="002A66DF">
        <w:t xml:space="preserve"> $7.56 million for WCRRI, and $25 million for board funding</w:t>
      </w:r>
      <w:r w:rsidR="00287C23">
        <w:t xml:space="preserve">, </w:t>
      </w:r>
      <w:r w:rsidR="0050433C">
        <w:t xml:space="preserve">which is </w:t>
      </w:r>
      <w:r w:rsidR="00287C23">
        <w:t>$5 million more than requested. Additionally, RCO</w:t>
      </w:r>
      <w:r w:rsidR="00880E96">
        <w:t xml:space="preserve"> received $22 million for the Brian Abbott Fish Barrier Removal Board (BAFBRB) and $11 million for </w:t>
      </w:r>
      <w:r w:rsidR="00C92A0A">
        <w:t xml:space="preserve">the Estuary and Salmon Restoration Program (ESRP). </w:t>
      </w:r>
      <w:r w:rsidR="00A02939">
        <w:t xml:space="preserve">This funding is all Climate Commitment Act (CCA) funding. </w:t>
      </w:r>
    </w:p>
    <w:p w14:paraId="55C5D2C3" w14:textId="1B09BA33" w:rsidR="00846184" w:rsidRDefault="00B07C07" w:rsidP="00287C23">
      <w:r>
        <w:t xml:space="preserve">Turning the board’s attention to the agenda item, Mr. Milliern explained the reasoning behind </w:t>
      </w:r>
      <w:r w:rsidR="00194EB2">
        <w:t>pursuing</w:t>
      </w:r>
      <w:r>
        <w:t xml:space="preserve"> a large project list for funding</w:t>
      </w:r>
      <w:r w:rsidR="00DC1216">
        <w:t xml:space="preserve">. </w:t>
      </w:r>
      <w:r w:rsidR="00194EB2">
        <w:t>Over the last year, the board has emphasized the importance of a large project list</w:t>
      </w:r>
      <w:r w:rsidR="009A0405">
        <w:t>, particularly a targeted investment</w:t>
      </w:r>
      <w:r w:rsidR="00017E51">
        <w:t xml:space="preserve"> (TI)</w:t>
      </w:r>
      <w:r w:rsidR="00CF0A6A">
        <w:t xml:space="preserve"> round</w:t>
      </w:r>
      <w:r w:rsidR="009A0405">
        <w:t>.</w:t>
      </w:r>
      <w:r w:rsidR="00346EF5">
        <w:t xml:space="preserve"> In the original 2023 budget, many programs that received additional funding </w:t>
      </w:r>
      <w:r w:rsidR="00A64771">
        <w:t>had a project list</w:t>
      </w:r>
      <w:r w:rsidR="1F2111BB">
        <w:t xml:space="preserve">, while </w:t>
      </w:r>
      <w:r w:rsidR="008B6188">
        <w:t>board</w:t>
      </w:r>
      <w:r w:rsidR="1F2111BB">
        <w:t xml:space="preserve"> </w:t>
      </w:r>
      <w:r w:rsidR="00A64771">
        <w:t>funding decreased</w:t>
      </w:r>
      <w:r w:rsidR="00C01275">
        <w:t xml:space="preserve">. </w:t>
      </w:r>
      <w:r w:rsidR="00040A64">
        <w:t xml:space="preserve">The </w:t>
      </w:r>
      <w:r w:rsidR="00FF21F2">
        <w:t>2024 grant round is estimated to be around $27 million</w:t>
      </w:r>
      <w:r w:rsidR="00DF3950">
        <w:t xml:space="preserve">, </w:t>
      </w:r>
      <w:r w:rsidR="0031085B">
        <w:t>with $25 million in the proposed Governor’s budget</w:t>
      </w:r>
      <w:r w:rsidR="00E0739B">
        <w:t>, allowing</w:t>
      </w:r>
      <w:r w:rsidR="00FF21F2">
        <w:t xml:space="preserve"> the capacity to </w:t>
      </w:r>
      <w:r w:rsidR="00DF3950">
        <w:t>develop a large project list</w:t>
      </w:r>
      <w:r w:rsidR="00E959C8">
        <w:t>.</w:t>
      </w:r>
    </w:p>
    <w:p w14:paraId="7CA02851" w14:textId="1A05FFA9" w:rsidR="00C54F62" w:rsidRDefault="004469CC" w:rsidP="00287C23">
      <w:r>
        <w:t xml:space="preserve">As explained in the </w:t>
      </w:r>
      <w:hyperlink r:id="rId27" w:history="1">
        <w:r w:rsidRPr="00EE20A3">
          <w:rPr>
            <w:rStyle w:val="Hyperlink"/>
            <w:color w:val="034990" w:themeColor="hyperlink" w:themeShade="BF"/>
          </w:rPr>
          <w:t>materials</w:t>
        </w:r>
      </w:hyperlink>
      <w:r w:rsidR="006F52D2">
        <w:t xml:space="preserve">, </w:t>
      </w:r>
      <w:r w:rsidR="00017E51">
        <w:t>TI</w:t>
      </w:r>
      <w:r w:rsidR="008E185C">
        <w:t xml:space="preserve"> </w:t>
      </w:r>
      <w:r w:rsidR="00EF1DF4">
        <w:t xml:space="preserve">appears to be an appropriate </w:t>
      </w:r>
      <w:r w:rsidR="00017E51">
        <w:t>channel</w:t>
      </w:r>
      <w:r w:rsidR="00EF1DF4">
        <w:t xml:space="preserve"> for a large project list. </w:t>
      </w:r>
      <w:r w:rsidR="00D545E4">
        <w:t xml:space="preserve">Mr. Milliern outlined the proposed parameters of a large project list. </w:t>
      </w:r>
      <w:r w:rsidR="003A5B78">
        <w:t xml:space="preserve">RCO intends to use the full amount received from the 2024 Supplemental Funding, minus </w:t>
      </w:r>
      <w:r w:rsidR="008C1B29">
        <w:t>administrative and review panel costs</w:t>
      </w:r>
      <w:r w:rsidR="00C54F62">
        <w:t>, to fund large projects</w:t>
      </w:r>
      <w:r w:rsidR="00AE694C">
        <w:t xml:space="preserve"> and anticipates </w:t>
      </w:r>
      <w:r w:rsidR="00E959C8">
        <w:t xml:space="preserve">that </w:t>
      </w:r>
      <w:r w:rsidR="00AE694C">
        <w:t xml:space="preserve">projects </w:t>
      </w:r>
      <w:r w:rsidR="000A7C46">
        <w:t xml:space="preserve">that </w:t>
      </w:r>
      <w:r w:rsidR="00AE694C">
        <w:t>were not funded</w:t>
      </w:r>
      <w:r w:rsidR="00E959C8">
        <w:t xml:space="preserve"> would become the basis for a large project request to the Legislature for the 2025-2027 biennium. </w:t>
      </w:r>
      <w:r w:rsidR="009757CD">
        <w:t>Staff suggested limit</w:t>
      </w:r>
      <w:r w:rsidR="00747986">
        <w:t>ing</w:t>
      </w:r>
      <w:r w:rsidR="009757CD">
        <w:t xml:space="preserve"> large projects to four per region </w:t>
      </w:r>
      <w:r w:rsidR="00747986">
        <w:t>and grants to between $1 million and $5 million</w:t>
      </w:r>
      <w:r w:rsidR="00F96716">
        <w:t xml:space="preserve">. </w:t>
      </w:r>
      <w:r w:rsidR="00793A25">
        <w:t xml:space="preserve">Mr. Milliern emphasized that this limit is a cap on the grant amount, not the project amount. </w:t>
      </w:r>
      <w:r w:rsidR="000340C3">
        <w:t>Additionally, staff did not recommend new eligibility or evaluation criteria for this large project list</w:t>
      </w:r>
      <w:r w:rsidR="00AE7D54">
        <w:t xml:space="preserve">; however, there </w:t>
      </w:r>
      <w:r w:rsidR="004848A3">
        <w:t>was</w:t>
      </w:r>
      <w:r w:rsidR="00C73BF6">
        <w:t xml:space="preserve"> discussion of including evaluation criteria that would take </w:t>
      </w:r>
      <w:r w:rsidR="00DE2C1A">
        <w:t xml:space="preserve">projects that ranked higher at the regional level into account for the statewide competition. </w:t>
      </w:r>
    </w:p>
    <w:p w14:paraId="7B6F0565" w14:textId="6AF2F4CF" w:rsidR="0029452A" w:rsidRDefault="0029452A" w:rsidP="00287C23">
      <w:r>
        <w:t xml:space="preserve">Mr. Milliern </w:t>
      </w:r>
      <w:r w:rsidR="00EF50C7">
        <w:t>shared</w:t>
      </w:r>
      <w:r>
        <w:t xml:space="preserve"> the timeline</w:t>
      </w:r>
      <w:r w:rsidR="000A6A6E">
        <w:t>, noting the process</w:t>
      </w:r>
      <w:r>
        <w:t xml:space="preserve"> matches the regular 2024 grant round and finishe</w:t>
      </w:r>
      <w:r w:rsidR="006855B8">
        <w:t xml:space="preserve">s </w:t>
      </w:r>
      <w:r>
        <w:t xml:space="preserve">in time </w:t>
      </w:r>
      <w:r w:rsidR="00851AD9">
        <w:t xml:space="preserve">to </w:t>
      </w:r>
      <w:r w:rsidR="006855B8">
        <w:t>submit</w:t>
      </w:r>
      <w:r w:rsidR="00851AD9">
        <w:t xml:space="preserve"> a project list for the 2025-2027 biennium. </w:t>
      </w:r>
      <w:r w:rsidR="00B03005">
        <w:t>Although this is a new concept</w:t>
      </w:r>
      <w:r w:rsidR="00C47B71">
        <w:t>,</w:t>
      </w:r>
      <w:r w:rsidR="00B03005">
        <w:t xml:space="preserve"> it follows existing board </w:t>
      </w:r>
      <w:r w:rsidR="009D0BAF">
        <w:t>policies</w:t>
      </w:r>
      <w:r w:rsidR="00376BFF">
        <w:t xml:space="preserve"> and </w:t>
      </w:r>
      <w:r w:rsidR="00F469F0">
        <w:t xml:space="preserve">the timing </w:t>
      </w:r>
      <w:r w:rsidR="009D0BAF">
        <w:t xml:space="preserve">aligns </w:t>
      </w:r>
      <w:r w:rsidR="00F469F0">
        <w:t xml:space="preserve">with the next grant </w:t>
      </w:r>
      <w:r w:rsidR="009D0BAF">
        <w:t xml:space="preserve">cycle and potential capacity of CCA funding. </w:t>
      </w:r>
    </w:p>
    <w:p w14:paraId="091AEBB7" w14:textId="6D693BAB" w:rsidR="005F7375" w:rsidRDefault="00CD501B" w:rsidP="00D15B8A">
      <w:r>
        <w:rPr>
          <w:b/>
          <w:bCs/>
        </w:rPr>
        <w:t>Member Cottingham</w:t>
      </w:r>
      <w:r>
        <w:t xml:space="preserve"> asked if</w:t>
      </w:r>
      <w:r w:rsidR="00CC2689">
        <w:t>, to bet</w:t>
      </w:r>
      <w:r w:rsidR="00F17D59">
        <w:t xml:space="preserve">ter their chances, </w:t>
      </w:r>
      <w:r>
        <w:t xml:space="preserve">sponsors </w:t>
      </w:r>
      <w:r w:rsidR="00813BC4">
        <w:t>would</w:t>
      </w:r>
      <w:r>
        <w:t xml:space="preserve"> </w:t>
      </w:r>
      <w:r w:rsidR="00181A3A">
        <w:t>try to get their</w:t>
      </w:r>
      <w:r>
        <w:t xml:space="preserve"> projects on both</w:t>
      </w:r>
      <w:r w:rsidR="00181A3A">
        <w:t xml:space="preserve"> the</w:t>
      </w:r>
      <w:r>
        <w:t xml:space="preserve"> regular and large project list. </w:t>
      </w:r>
      <w:r w:rsidR="004D033A" w:rsidRPr="009349B1">
        <w:rPr>
          <w:b/>
          <w:bCs/>
        </w:rPr>
        <w:t>Nick Norton</w:t>
      </w:r>
      <w:r w:rsidR="004D033A">
        <w:t xml:space="preserve"> </w:t>
      </w:r>
      <w:r w:rsidR="009349B1">
        <w:t xml:space="preserve">believed the TI policy </w:t>
      </w:r>
      <w:r w:rsidR="0041588A">
        <w:t>would require</w:t>
      </w:r>
      <w:r w:rsidR="009349B1">
        <w:t xml:space="preserve"> sponsors </w:t>
      </w:r>
      <w:r w:rsidR="0041588A">
        <w:t xml:space="preserve">to </w:t>
      </w:r>
      <w:r w:rsidR="009349B1">
        <w:t xml:space="preserve">choose one or the other, but not both. </w:t>
      </w:r>
    </w:p>
    <w:p w14:paraId="0B33324B" w14:textId="7053AB1E" w:rsidR="00B66626" w:rsidRDefault="005F7375" w:rsidP="00D15B8A">
      <w:r>
        <w:rPr>
          <w:b/>
          <w:bCs/>
        </w:rPr>
        <w:lastRenderedPageBreak/>
        <w:t>Alex Conley</w:t>
      </w:r>
      <w:r w:rsidR="00A33C82">
        <w:t xml:space="preserve">, </w:t>
      </w:r>
      <w:r w:rsidR="00621880">
        <w:t xml:space="preserve">on behalf of the </w:t>
      </w:r>
      <w:r w:rsidR="00141797">
        <w:t>Y</w:t>
      </w:r>
      <w:r w:rsidR="009E77A1">
        <w:t>B</w:t>
      </w:r>
      <w:r w:rsidR="00141797">
        <w:t>FWRB</w:t>
      </w:r>
      <w:r w:rsidR="00E23E36">
        <w:t>,</w:t>
      </w:r>
      <w:r w:rsidR="00D55341">
        <w:t xml:space="preserve"> shared that support for a large project list is co</w:t>
      </w:r>
      <w:r w:rsidR="00125FAE">
        <w:t>nditional on seeing an equally robust effort to build f</w:t>
      </w:r>
      <w:r w:rsidR="007447AD">
        <w:t>u</w:t>
      </w:r>
      <w:r w:rsidR="00125FAE">
        <w:t>nding for the regular grant program</w:t>
      </w:r>
      <w:r w:rsidR="008B581B">
        <w:t>, noting that Y</w:t>
      </w:r>
      <w:r w:rsidR="009E77A1">
        <w:t>B</w:t>
      </w:r>
      <w:r w:rsidR="008B581B">
        <w:t xml:space="preserve">FWRB </w:t>
      </w:r>
      <w:r w:rsidR="00621880">
        <w:t xml:space="preserve">continues to believe that the regular grant program </w:t>
      </w:r>
      <w:r w:rsidR="004F4B9E">
        <w:t xml:space="preserve">is the best funding route for </w:t>
      </w:r>
      <w:r w:rsidR="002850F9">
        <w:t>most</w:t>
      </w:r>
      <w:r w:rsidR="004F4B9E">
        <w:t xml:space="preserve"> salmon recovery projects. </w:t>
      </w:r>
      <w:r w:rsidR="00B66626">
        <w:t xml:space="preserve">Additionally, Mr. Conley </w:t>
      </w:r>
      <w:r w:rsidR="007447AD">
        <w:t>suggested</w:t>
      </w:r>
      <w:r w:rsidR="00B66626">
        <w:t xml:space="preserve"> </w:t>
      </w:r>
      <w:r w:rsidR="00DB4FA5">
        <w:t xml:space="preserve">adding </w:t>
      </w:r>
      <w:r w:rsidR="00521FC6">
        <w:t xml:space="preserve">a </w:t>
      </w:r>
      <w:r w:rsidR="007A1ED4">
        <w:t xml:space="preserve">scoring </w:t>
      </w:r>
      <w:r w:rsidR="00521FC6">
        <w:t>criterion that would award points based on project ranking</w:t>
      </w:r>
      <w:r w:rsidR="00DB4FA5">
        <w:t xml:space="preserve"> to acknowledge regional priorities in the statewide competition</w:t>
      </w:r>
      <w:r w:rsidR="00521FC6">
        <w:t xml:space="preserve">. </w:t>
      </w:r>
    </w:p>
    <w:p w14:paraId="4C65A84B" w14:textId="4F89522D" w:rsidR="000B4839" w:rsidRDefault="000B4839" w:rsidP="00D15B8A">
      <w:r>
        <w:rPr>
          <w:b/>
          <w:bCs/>
        </w:rPr>
        <w:t>Chair Breckel</w:t>
      </w:r>
      <w:r>
        <w:t xml:space="preserve"> wanted to ensure that there were enough projects for the next </w:t>
      </w:r>
      <w:r w:rsidR="00765E64">
        <w:t>biennial</w:t>
      </w:r>
      <w:r>
        <w:t xml:space="preserve"> list</w:t>
      </w:r>
      <w:r w:rsidR="00765E64">
        <w:t xml:space="preserve"> and suggested increasing the number of projects </w:t>
      </w:r>
      <w:r w:rsidR="00A9772A">
        <w:t xml:space="preserve">allowed for each region. </w:t>
      </w:r>
    </w:p>
    <w:p w14:paraId="34AA2F59" w14:textId="0F3B57DB" w:rsidR="003F6560" w:rsidRDefault="003F6560" w:rsidP="00D15B8A">
      <w:r>
        <w:rPr>
          <w:b/>
          <w:bCs/>
        </w:rPr>
        <w:t>Member Endresen-Scott</w:t>
      </w:r>
      <w:r w:rsidR="00E8361B">
        <w:rPr>
          <w:b/>
          <w:bCs/>
        </w:rPr>
        <w:t xml:space="preserve"> </w:t>
      </w:r>
      <w:r w:rsidR="00E8361B">
        <w:t>and</w:t>
      </w:r>
      <w:r w:rsidR="00E8361B">
        <w:rPr>
          <w:b/>
          <w:bCs/>
        </w:rPr>
        <w:t xml:space="preserve"> Member Kanzler</w:t>
      </w:r>
      <w:r w:rsidR="00E8361B">
        <w:t xml:space="preserve"> shared concern that the</w:t>
      </w:r>
      <w:r>
        <w:t xml:space="preserve"> $5 million grant limit was </w:t>
      </w:r>
      <w:r w:rsidR="00E8361B">
        <w:t>too low</w:t>
      </w:r>
      <w:r>
        <w:t xml:space="preserve">. </w:t>
      </w:r>
      <w:r w:rsidR="00AF6BE6">
        <w:t xml:space="preserve">Mr. Norton </w:t>
      </w:r>
      <w:r w:rsidR="00E8361B">
        <w:t xml:space="preserve">explained </w:t>
      </w:r>
      <w:r w:rsidR="00AF6BE6">
        <w:t>that</w:t>
      </w:r>
      <w:r w:rsidR="00C868A8">
        <w:t xml:space="preserve"> $5 million</w:t>
      </w:r>
      <w:r w:rsidR="00B35868">
        <w:t xml:space="preserve"> </w:t>
      </w:r>
      <w:r w:rsidR="005E6756">
        <w:t>was</w:t>
      </w:r>
      <w:r w:rsidR="00E8361B">
        <w:t xml:space="preserve"> a</w:t>
      </w:r>
      <w:r w:rsidR="005E6756">
        <w:t xml:space="preserve"> strategic </w:t>
      </w:r>
      <w:r w:rsidR="00E8361B">
        <w:t xml:space="preserve">amount </w:t>
      </w:r>
      <w:r w:rsidR="007D0685">
        <w:t>for the range of funding expected</w:t>
      </w:r>
      <w:r w:rsidR="00B35868">
        <w:t xml:space="preserve"> and</w:t>
      </w:r>
      <w:r w:rsidR="00C868A8">
        <w:t xml:space="preserve"> </w:t>
      </w:r>
      <w:r w:rsidR="00EB3D47">
        <w:rPr>
          <w:b/>
          <w:bCs/>
        </w:rPr>
        <w:t>Jeannie Abbott</w:t>
      </w:r>
      <w:r w:rsidR="00EB3D47">
        <w:t xml:space="preserve"> </w:t>
      </w:r>
      <w:r w:rsidR="00B35868">
        <w:t>added</w:t>
      </w:r>
      <w:r w:rsidR="00EB3D47">
        <w:t xml:space="preserve"> that COR </w:t>
      </w:r>
      <w:r w:rsidR="00FE279F">
        <w:t>recommended</w:t>
      </w:r>
      <w:r w:rsidR="00EB3D47">
        <w:t xml:space="preserve"> the $5 million limit. </w:t>
      </w:r>
    </w:p>
    <w:p w14:paraId="4EFD90BB" w14:textId="621DFD18" w:rsidR="00952A11" w:rsidRPr="00952A11" w:rsidRDefault="00952A11" w:rsidP="00D15B8A">
      <w:r w:rsidRPr="15D600AB">
        <w:rPr>
          <w:b/>
          <w:bCs/>
        </w:rPr>
        <w:t>Member Cram</w:t>
      </w:r>
      <w:r>
        <w:t xml:space="preserve"> </w:t>
      </w:r>
      <w:r w:rsidR="008C5516">
        <w:t>shared support for a large project list but wanted other large projects to continue to be tracked for</w:t>
      </w:r>
      <w:r w:rsidR="00C611A6">
        <w:t xml:space="preserve"> l</w:t>
      </w:r>
      <w:r w:rsidR="27F11683">
        <w:t>egislative purposes</w:t>
      </w:r>
      <w:r w:rsidR="008C5516">
        <w:t xml:space="preserve">. </w:t>
      </w:r>
    </w:p>
    <w:p w14:paraId="42A7EBB4" w14:textId="18668D3B" w:rsidR="00006B22" w:rsidRDefault="00D548C7" w:rsidP="00844315">
      <w:r>
        <w:t xml:space="preserve">Mr. Conley </w:t>
      </w:r>
      <w:r w:rsidR="00D72A3A">
        <w:t xml:space="preserve">noted that COR did not have a consensus on whether $5 million should be the cap. </w:t>
      </w:r>
      <w:r w:rsidR="00D6422D">
        <w:t>On behalf of YBFWRB</w:t>
      </w:r>
      <w:r w:rsidR="00A7452A">
        <w:t>, Mr. Conley expressed support for a $5 million cap</w:t>
      </w:r>
      <w:r w:rsidR="00993793">
        <w:t>, adding that without a cap it is difficult to form a list with strong</w:t>
      </w:r>
      <w:r w:rsidR="008C12BD">
        <w:t xml:space="preserve">, broad-based </w:t>
      </w:r>
      <w:r w:rsidR="00993793">
        <w:t xml:space="preserve">support. </w:t>
      </w:r>
    </w:p>
    <w:p w14:paraId="7058D141" w14:textId="658FA83B" w:rsidR="00423B79" w:rsidRDefault="00423B79" w:rsidP="00844315">
      <w:r>
        <w:rPr>
          <w:b/>
          <w:bCs/>
        </w:rPr>
        <w:t>Steve Manlow</w:t>
      </w:r>
      <w:r>
        <w:t xml:space="preserve">, </w:t>
      </w:r>
      <w:r w:rsidR="00EA5A11">
        <w:t xml:space="preserve">LCFRB </w:t>
      </w:r>
      <w:r>
        <w:t>Executive Director</w:t>
      </w:r>
      <w:r w:rsidR="00EA5A11">
        <w:t>, supported the proposal made by Alex Conley on behalf of Y</w:t>
      </w:r>
      <w:r w:rsidR="008C0CA7">
        <w:t>BFWRB to add criteria to the scoring process</w:t>
      </w:r>
      <w:r w:rsidR="00ED38FB">
        <w:t xml:space="preserve"> that</w:t>
      </w:r>
      <w:r w:rsidR="002657BC">
        <w:t xml:space="preserve"> will ensure funded projects align with regional priorities</w:t>
      </w:r>
      <w:r w:rsidR="008C0CA7">
        <w:t>.</w:t>
      </w:r>
      <w:r w:rsidR="00702948">
        <w:t xml:space="preserve"> </w:t>
      </w:r>
    </w:p>
    <w:p w14:paraId="66BC7E21" w14:textId="542D6942" w:rsidR="002657BC" w:rsidRPr="002657BC" w:rsidRDefault="002657BC" w:rsidP="00844315">
      <w:r>
        <w:rPr>
          <w:b/>
          <w:bCs/>
        </w:rPr>
        <w:t xml:space="preserve">Melissa Speeg </w:t>
      </w:r>
      <w:r>
        <w:t>encouraged the board to increase</w:t>
      </w:r>
      <w:r w:rsidR="00876E69">
        <w:t xml:space="preserve"> board</w:t>
      </w:r>
      <w:r>
        <w:t xml:space="preserve"> funding for the regular grant round</w:t>
      </w:r>
      <w:r w:rsidR="008905E3">
        <w:t>.</w:t>
      </w:r>
      <w:r>
        <w:t xml:space="preserve"> </w:t>
      </w:r>
      <w:r w:rsidR="00F24594">
        <w:t xml:space="preserve">Ms. Speeg questioned the fairness of projects being capped at four per region since </w:t>
      </w:r>
      <w:r>
        <w:t>Puget Sound has fifteen lead entities</w:t>
      </w:r>
      <w:r w:rsidR="00733110">
        <w:t xml:space="preserve">. </w:t>
      </w:r>
      <w:r w:rsidR="004571DC">
        <w:t xml:space="preserve">Additionally, Ms. Speeg encouraged the board to clarify how projects would be ranked so that sponsors </w:t>
      </w:r>
      <w:r w:rsidR="003D34E5">
        <w:t xml:space="preserve">have a clear understanding of </w:t>
      </w:r>
      <w:r w:rsidR="004571DC">
        <w:t>which project would be best to put forward for a large project list.</w:t>
      </w:r>
      <w:r w:rsidR="00702948">
        <w:t xml:space="preserve"> </w:t>
      </w:r>
    </w:p>
    <w:p w14:paraId="5E2D8A5F" w14:textId="42E2B3EE" w:rsidR="00186491" w:rsidRPr="00186491" w:rsidRDefault="00186491" w:rsidP="00D15B8A">
      <w:r>
        <w:rPr>
          <w:b/>
          <w:bCs/>
        </w:rPr>
        <w:t>Member Cottingham</w:t>
      </w:r>
      <w:r>
        <w:t xml:space="preserve"> suggesting increasing the </w:t>
      </w:r>
      <w:r w:rsidR="00E559CD">
        <w:t xml:space="preserve">regional </w:t>
      </w:r>
      <w:r>
        <w:t>project limit to six</w:t>
      </w:r>
      <w:r w:rsidR="00E559CD">
        <w:t xml:space="preserve"> or seven projects. </w:t>
      </w:r>
    </w:p>
    <w:p w14:paraId="7AF5615F" w14:textId="140F75E2" w:rsidR="006B15B1" w:rsidRPr="00ED23FC" w:rsidRDefault="000925D4" w:rsidP="00D15B8A">
      <w:r w:rsidRPr="001773E5">
        <w:rPr>
          <w:b/>
          <w:bCs/>
        </w:rPr>
        <w:t xml:space="preserve">Alicia Olivas </w:t>
      </w:r>
      <w:r w:rsidR="008E4836">
        <w:t xml:space="preserve">highlighted the </w:t>
      </w:r>
      <w:r w:rsidR="00286F85">
        <w:t xml:space="preserve">benefits </w:t>
      </w:r>
      <w:r w:rsidR="008E4836">
        <w:t xml:space="preserve">of a </w:t>
      </w:r>
      <w:r w:rsidR="00D96C5F">
        <w:t xml:space="preserve">board approved </w:t>
      </w:r>
      <w:r w:rsidR="008E4836">
        <w:t>large project list</w:t>
      </w:r>
      <w:r w:rsidR="00922AF1">
        <w:t>,</w:t>
      </w:r>
      <w:r w:rsidR="008E4836">
        <w:t xml:space="preserve"> which helps projects</w:t>
      </w:r>
      <w:r w:rsidR="00A36542">
        <w:t xml:space="preserve"> </w:t>
      </w:r>
      <w:r w:rsidR="008A2462">
        <w:t>find other funding sources and gives reviewers a chance to assess how the project will benefit salmon recovery</w:t>
      </w:r>
      <w:r w:rsidR="00FB705E">
        <w:t xml:space="preserve">. </w:t>
      </w:r>
    </w:p>
    <w:p w14:paraId="51E2140C" w14:textId="087F5EC8" w:rsidR="00D83FEF" w:rsidRPr="00C5638D" w:rsidRDefault="00D83FEF" w:rsidP="00D83FEF">
      <w:pPr>
        <w:spacing w:after="0" w:line="240" w:lineRule="auto"/>
        <w:ind w:left="2880" w:hanging="2160"/>
        <w:rPr>
          <w:u w:val="single"/>
        </w:rPr>
      </w:pPr>
      <w:r w:rsidRPr="00C5638D">
        <w:rPr>
          <w:b/>
          <w:bCs/>
        </w:rPr>
        <w:t>Motion:</w:t>
      </w:r>
      <w:r w:rsidRPr="00C5638D">
        <w:t xml:space="preserve"> </w:t>
      </w:r>
      <w:r w:rsidRPr="00C5638D">
        <w:tab/>
      </w:r>
      <w:r w:rsidRPr="00C5638D">
        <w:rPr>
          <w:u w:val="single"/>
        </w:rPr>
        <w:t xml:space="preserve">Move to </w:t>
      </w:r>
      <w:r>
        <w:rPr>
          <w:u w:val="single"/>
        </w:rPr>
        <w:t xml:space="preserve">approve </w:t>
      </w:r>
      <w:r w:rsidR="00FD7BD0">
        <w:rPr>
          <w:u w:val="single"/>
        </w:rPr>
        <w:t xml:space="preserve">the </w:t>
      </w:r>
      <w:r w:rsidR="000B4384">
        <w:rPr>
          <w:u w:val="single"/>
        </w:rPr>
        <w:t xml:space="preserve">initiation of a targeted investment grant round </w:t>
      </w:r>
      <w:r w:rsidR="00FB7AB3">
        <w:rPr>
          <w:u w:val="single"/>
        </w:rPr>
        <w:t>in</w:t>
      </w:r>
      <w:r w:rsidR="000B4384">
        <w:rPr>
          <w:u w:val="single"/>
        </w:rPr>
        <w:t xml:space="preserve"> </w:t>
      </w:r>
      <w:r w:rsidR="00FB7AB3">
        <w:rPr>
          <w:u w:val="single"/>
        </w:rPr>
        <w:t>conjunction</w:t>
      </w:r>
      <w:r w:rsidR="000B4384">
        <w:rPr>
          <w:u w:val="single"/>
        </w:rPr>
        <w:t xml:space="preserve"> with the 2024 grant round with the project and funding </w:t>
      </w:r>
      <w:r w:rsidR="00FB7AB3">
        <w:rPr>
          <w:u w:val="single"/>
        </w:rPr>
        <w:t>parameters</w:t>
      </w:r>
      <w:r w:rsidR="000B4384">
        <w:rPr>
          <w:u w:val="single"/>
        </w:rPr>
        <w:t xml:space="preserve"> as described by staff, but with the following changes: </w:t>
      </w:r>
      <w:r w:rsidR="00AB65E0">
        <w:rPr>
          <w:u w:val="single"/>
        </w:rPr>
        <w:t xml:space="preserve">1) </w:t>
      </w:r>
      <w:r w:rsidR="000B4384">
        <w:rPr>
          <w:u w:val="single"/>
        </w:rPr>
        <w:t xml:space="preserve">add supplemental ranking </w:t>
      </w:r>
      <w:r w:rsidR="000B4384">
        <w:rPr>
          <w:u w:val="single"/>
        </w:rPr>
        <w:lastRenderedPageBreak/>
        <w:t>criteria that awards points based on how a project was ranked within a particular region</w:t>
      </w:r>
      <w:r w:rsidR="00512229">
        <w:rPr>
          <w:u w:val="single"/>
        </w:rPr>
        <w:t>;</w:t>
      </w:r>
      <w:r w:rsidR="000B4384">
        <w:rPr>
          <w:u w:val="single"/>
        </w:rPr>
        <w:t xml:space="preserve"> and</w:t>
      </w:r>
      <w:r w:rsidR="00AB65E0">
        <w:rPr>
          <w:u w:val="single"/>
        </w:rPr>
        <w:t xml:space="preserve"> 2)</w:t>
      </w:r>
      <w:r w:rsidR="000B4384">
        <w:rPr>
          <w:u w:val="single"/>
        </w:rPr>
        <w:t xml:space="preserve"> </w:t>
      </w:r>
      <w:r w:rsidR="00512229">
        <w:rPr>
          <w:u w:val="single"/>
        </w:rPr>
        <w:t xml:space="preserve">increasing </w:t>
      </w:r>
      <w:r w:rsidR="000B4384">
        <w:rPr>
          <w:u w:val="single"/>
        </w:rPr>
        <w:t>the number of projects that each region can submit from four to six</w:t>
      </w:r>
      <w:r w:rsidR="00FD7BD0">
        <w:rPr>
          <w:u w:val="single"/>
        </w:rPr>
        <w:t xml:space="preserve">. </w:t>
      </w:r>
    </w:p>
    <w:p w14:paraId="6927DF42" w14:textId="0D7FDBA6" w:rsidR="00D83FEF" w:rsidRPr="008121C2" w:rsidRDefault="00D83FEF" w:rsidP="00D83FEF">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w:t>
      </w:r>
      <w:r w:rsidR="000B4384">
        <w:rPr>
          <w:b/>
        </w:rPr>
        <w:t>Cottingham</w:t>
      </w:r>
    </w:p>
    <w:p w14:paraId="39ACCB15" w14:textId="05F04EB7" w:rsidR="00D83FEF" w:rsidRPr="000B4384" w:rsidRDefault="00D83FEF" w:rsidP="00D83FEF">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sidR="000B4384">
        <w:rPr>
          <w:b/>
        </w:rPr>
        <w:t>Endresen-Scott</w:t>
      </w:r>
    </w:p>
    <w:p w14:paraId="34F7B1E2" w14:textId="77777777" w:rsidR="00D83FEF" w:rsidRDefault="00D83FEF" w:rsidP="00D83FEF">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5EA511E1" w14:textId="77777777" w:rsidR="00D83FEF" w:rsidRDefault="00D83FEF" w:rsidP="00D83FEF">
      <w:pPr>
        <w:pStyle w:val="Heading4"/>
        <w:rPr>
          <w:rStyle w:val="SubtleEmphasis"/>
          <w:i/>
          <w:iCs/>
          <w:color w:val="2F5496" w:themeColor="accent1" w:themeShade="BF"/>
        </w:rPr>
      </w:pPr>
      <w:r w:rsidRPr="00713380">
        <w:rPr>
          <w:rStyle w:val="SubtleEmphasis"/>
          <w:i/>
          <w:iCs/>
          <w:color w:val="2F5496" w:themeColor="accent1" w:themeShade="BF"/>
        </w:rPr>
        <w:t>Public Comment</w:t>
      </w:r>
    </w:p>
    <w:p w14:paraId="7DABC0AC" w14:textId="0BB7A7A4" w:rsidR="00D83FEF" w:rsidRDefault="000925D4" w:rsidP="00D83FEF">
      <w:r>
        <w:t xml:space="preserve">Comments were </w:t>
      </w:r>
      <w:r w:rsidR="008E4836">
        <w:t>incorporated</w:t>
      </w:r>
      <w:r>
        <w:t xml:space="preserve"> in</w:t>
      </w:r>
      <w:r w:rsidR="008E4836">
        <w:t>to</w:t>
      </w:r>
      <w:r>
        <w:t xml:space="preserve"> the discussion above. </w:t>
      </w:r>
    </w:p>
    <w:p w14:paraId="4B9C70A7" w14:textId="5A1E416D" w:rsidR="001D745D" w:rsidRDefault="001D745D" w:rsidP="001D745D">
      <w:pPr>
        <w:pStyle w:val="Heading1"/>
      </w:pPr>
      <w:r>
        <w:t xml:space="preserve">Item </w:t>
      </w:r>
      <w:r w:rsidR="00D15B8A">
        <w:t>9</w:t>
      </w:r>
      <w:r>
        <w:t xml:space="preserve">: </w:t>
      </w:r>
      <w:r w:rsidR="0014244F">
        <w:t>State Agency Partner Reports</w:t>
      </w:r>
    </w:p>
    <w:p w14:paraId="313D1D8E" w14:textId="0A77923A" w:rsidR="00F626B1" w:rsidRPr="00F626B1" w:rsidRDefault="00F626B1" w:rsidP="00F626B1">
      <w:pPr>
        <w:rPr>
          <w:color w:val="FF0000"/>
        </w:rPr>
      </w:pPr>
      <w:r>
        <w:rPr>
          <w:color w:val="FF0000"/>
        </w:rPr>
        <w:t xml:space="preserve">This item was presented after Item 5. </w:t>
      </w:r>
    </w:p>
    <w:p w14:paraId="32A3FD0D" w14:textId="08DDE9E8" w:rsidR="0014244F" w:rsidRDefault="0070249E" w:rsidP="0014244F">
      <w:pPr>
        <w:pStyle w:val="Heading3"/>
      </w:pPr>
      <w:r>
        <w:t xml:space="preserve">Washington State </w:t>
      </w:r>
      <w:r w:rsidR="002F5B48">
        <w:t>Conservation Commission</w:t>
      </w:r>
    </w:p>
    <w:p w14:paraId="10EFADE2" w14:textId="2CCD9DD3" w:rsidR="00F35A71" w:rsidRDefault="002F5B48" w:rsidP="00C25676">
      <w:r>
        <w:rPr>
          <w:b/>
          <w:bCs/>
        </w:rPr>
        <w:t>Member Levi Keesecker</w:t>
      </w:r>
      <w:r w:rsidR="00504C18">
        <w:rPr>
          <w:b/>
          <w:bCs/>
        </w:rPr>
        <w:t xml:space="preserve"> </w:t>
      </w:r>
      <w:r w:rsidR="00981D19">
        <w:t>shared that</w:t>
      </w:r>
      <w:r w:rsidR="00E06C63">
        <w:t xml:space="preserve"> the Washington State Conservation Commission</w:t>
      </w:r>
      <w:r w:rsidR="00F35A71">
        <w:t>’s</w:t>
      </w:r>
      <w:r w:rsidR="00E06C63">
        <w:t xml:space="preserve"> (</w:t>
      </w:r>
      <w:r w:rsidR="00981D19">
        <w:t>SCC</w:t>
      </w:r>
      <w:r w:rsidR="0099437C">
        <w:t>)</w:t>
      </w:r>
      <w:r w:rsidR="00981D19">
        <w:t xml:space="preserve"> riparian </w:t>
      </w:r>
      <w:r w:rsidR="00BE3DE6">
        <w:t>grant guidelines</w:t>
      </w:r>
      <w:r w:rsidR="00AC3FCB">
        <w:t xml:space="preserve"> </w:t>
      </w:r>
      <w:r w:rsidR="001123B3">
        <w:t xml:space="preserve">were </w:t>
      </w:r>
      <w:r w:rsidR="00AC3FCB">
        <w:t xml:space="preserve">open for review and public </w:t>
      </w:r>
      <w:r w:rsidR="00981D19">
        <w:t>comment</w:t>
      </w:r>
      <w:r w:rsidR="00AC3FCB">
        <w:t xml:space="preserve"> </w:t>
      </w:r>
      <w:r w:rsidR="00981D19">
        <w:t xml:space="preserve">open until </w:t>
      </w:r>
      <w:r w:rsidR="00AC3FCB">
        <w:t>January 2, 2024.</w:t>
      </w:r>
    </w:p>
    <w:p w14:paraId="7A855E01" w14:textId="4CB1C5C0" w:rsidR="00F35A71" w:rsidRDefault="00F35A71" w:rsidP="00C25676">
      <w:r>
        <w:t xml:space="preserve">SCC’s </w:t>
      </w:r>
      <w:r w:rsidR="00EC4833">
        <w:t xml:space="preserve">new Executive Director, James Thompson, started on December 1, 2023. </w:t>
      </w:r>
    </w:p>
    <w:p w14:paraId="161419F6" w14:textId="051CA55C" w:rsidR="002F5B48" w:rsidRDefault="002F5B48" w:rsidP="002F5B48">
      <w:pPr>
        <w:pStyle w:val="Heading3"/>
      </w:pPr>
      <w:r>
        <w:t>Department of Ecology</w:t>
      </w:r>
    </w:p>
    <w:p w14:paraId="1D805803" w14:textId="236CE733" w:rsidR="00EC4833" w:rsidRDefault="002F5B48" w:rsidP="00C25676">
      <w:r>
        <w:rPr>
          <w:b/>
          <w:bCs/>
        </w:rPr>
        <w:t>Member Annette Hoffmann</w:t>
      </w:r>
      <w:r w:rsidR="0061620D">
        <w:rPr>
          <w:b/>
          <w:bCs/>
        </w:rPr>
        <w:t xml:space="preserve"> </w:t>
      </w:r>
      <w:r w:rsidR="006E29C8">
        <w:t xml:space="preserve">provided an update on </w:t>
      </w:r>
      <w:r w:rsidR="00BC769D" w:rsidRPr="00BC769D">
        <w:t>6PPD-Quinone</w:t>
      </w:r>
      <w:r w:rsidR="00EC4833">
        <w:t xml:space="preserve"> (6PPD-</w:t>
      </w:r>
      <w:r w:rsidR="0011530A">
        <w:t>Q)</w:t>
      </w:r>
      <w:r w:rsidR="00B94016">
        <w:t xml:space="preserve">. Ecology is continuing to create </w:t>
      </w:r>
      <w:r w:rsidR="005651CA">
        <w:t>infographics</w:t>
      </w:r>
      <w:r w:rsidR="004E727B">
        <w:t xml:space="preserve"> for better communication to the public</w:t>
      </w:r>
      <w:r w:rsidR="00C97E7E">
        <w:t xml:space="preserve"> on “The Connection Between Tires, Fish, and Us” and is developing sampling protocols for data collection.</w:t>
      </w:r>
      <w:r w:rsidR="003222CB">
        <w:t xml:space="preserve"> </w:t>
      </w:r>
      <w:r w:rsidR="00C97E7E">
        <w:t>Additionally</w:t>
      </w:r>
      <w:r w:rsidR="0075182B">
        <w:t xml:space="preserve">, </w:t>
      </w:r>
      <w:r w:rsidR="00C97E7E">
        <w:t>Ecology’s environmental laboratory</w:t>
      </w:r>
      <w:r w:rsidR="00BF5CB9">
        <w:t xml:space="preserve"> </w:t>
      </w:r>
      <w:r w:rsidR="003222CB">
        <w:t xml:space="preserve">was accredited for analyzing </w:t>
      </w:r>
      <w:r w:rsidR="00456826">
        <w:t>6PPD-Q</w:t>
      </w:r>
      <w:r w:rsidR="00F30F74">
        <w:t xml:space="preserve"> in water</w:t>
      </w:r>
      <w:r w:rsidR="00456826">
        <w:t xml:space="preserve">. </w:t>
      </w:r>
      <w:r w:rsidR="008F607A">
        <w:t xml:space="preserve">The hazard criteria used in assessing safer alternatives </w:t>
      </w:r>
      <w:r w:rsidR="007826ED">
        <w:t>were</w:t>
      </w:r>
      <w:r w:rsidR="008F607A">
        <w:t xml:space="preserve"> revised</w:t>
      </w:r>
      <w:r w:rsidR="00406002">
        <w:t xml:space="preserve"> and</w:t>
      </w:r>
      <w:r w:rsidR="000A4E64">
        <w:t xml:space="preserve"> include </w:t>
      </w:r>
      <w:r w:rsidR="005C761D">
        <w:t>toxicity on rainbow and Coho trout, toxicity of transformation products</w:t>
      </w:r>
      <w:r w:rsidR="0061066B">
        <w:t xml:space="preserve">, </w:t>
      </w:r>
      <w:r w:rsidR="00C34292">
        <w:t xml:space="preserve">and </w:t>
      </w:r>
      <w:r w:rsidR="0061066B">
        <w:t>limits to acute toxicity</w:t>
      </w:r>
      <w:r w:rsidR="00C34292">
        <w:t xml:space="preserve"> (</w:t>
      </w:r>
      <w:r w:rsidR="00477D1E">
        <w:t>lethal concentrations</w:t>
      </w:r>
      <w:r w:rsidR="00C34292">
        <w:t>)</w:t>
      </w:r>
      <w:r w:rsidR="00477D1E">
        <w:t xml:space="preserve"> allowed. Staff continue to monitor </w:t>
      </w:r>
      <w:r w:rsidR="007826ED">
        <w:t>6PPD-Q</w:t>
      </w:r>
      <w:r w:rsidR="004C2187">
        <w:t xml:space="preserve"> research</w:t>
      </w:r>
      <w:r w:rsidR="007826ED">
        <w:t xml:space="preserve"> around the world</w:t>
      </w:r>
      <w:r w:rsidR="00922AF1">
        <w:t>,</w:t>
      </w:r>
      <w:r w:rsidR="007826ED">
        <w:t xml:space="preserve"> including results from wastewater treatment plants in Hong Kong, </w:t>
      </w:r>
      <w:r w:rsidR="00570349">
        <w:t xml:space="preserve">crumb rubber effects on marine </w:t>
      </w:r>
      <w:r w:rsidR="00AD2D3C">
        <w:t>lumpfish</w:t>
      </w:r>
      <w:r w:rsidR="00F112F7">
        <w:t>, interactions with dopamine</w:t>
      </w:r>
      <w:r w:rsidR="00FB5515">
        <w:t xml:space="preserve">, </w:t>
      </w:r>
      <w:r w:rsidR="00F112F7">
        <w:t>toxicology</w:t>
      </w:r>
      <w:r w:rsidR="00AC161C">
        <w:t>, and other research on how</w:t>
      </w:r>
      <w:r w:rsidR="00531A28">
        <w:t xml:space="preserve"> 6PPD-Q affects human health </w:t>
      </w:r>
      <w:r w:rsidR="00AC161C">
        <w:t>and</w:t>
      </w:r>
      <w:r w:rsidR="00531A28">
        <w:t xml:space="preserve"> aquatic environments. </w:t>
      </w:r>
      <w:r w:rsidR="005B4217">
        <w:t>For more information and to sign up for updates visit</w:t>
      </w:r>
      <w:r w:rsidR="000D2C7D">
        <w:t xml:space="preserve"> the 6PPD-Q webpage at</w:t>
      </w:r>
      <w:r w:rsidR="005B4217" w:rsidRPr="005B4217">
        <w:t xml:space="preserve"> </w:t>
      </w:r>
      <w:hyperlink r:id="rId28" w:history="1">
        <w:r w:rsidR="005B4217" w:rsidRPr="00160ABD">
          <w:rPr>
            <w:rStyle w:val="Hyperlink"/>
            <w:color w:val="2F5496" w:themeColor="accent1" w:themeShade="BF"/>
          </w:rPr>
          <w:t>ecology.wa.gov</w:t>
        </w:r>
      </w:hyperlink>
      <w:r w:rsidR="005B4217">
        <w:t xml:space="preserve">. </w:t>
      </w:r>
    </w:p>
    <w:p w14:paraId="1DB23BF7" w14:textId="37006279" w:rsidR="00524856" w:rsidRDefault="00705682" w:rsidP="00C25676">
      <w:r>
        <w:t>Ecology continues to make efforts regarding</w:t>
      </w:r>
      <w:r w:rsidR="00F44515">
        <w:t xml:space="preserve"> climate </w:t>
      </w:r>
      <w:r w:rsidR="00514EDB">
        <w:t>change</w:t>
      </w:r>
      <w:r w:rsidR="00F44515">
        <w:t xml:space="preserve"> impacts affecting salmon, including impacts </w:t>
      </w:r>
      <w:r>
        <w:t xml:space="preserve">through water quality </w:t>
      </w:r>
      <w:r w:rsidR="009F29F1">
        <w:t xml:space="preserve">and quantity </w:t>
      </w:r>
      <w:r>
        <w:t>and ocean conditions</w:t>
      </w:r>
      <w:r w:rsidR="00514EDB">
        <w:t xml:space="preserve">. Primarily, Ecology is leading the update to Washington’s Climate Resilience Strategy. </w:t>
      </w:r>
      <w:r w:rsidR="006B0032">
        <w:t xml:space="preserve">This work covers a range of activities to help improve how Washington prepares, </w:t>
      </w:r>
      <w:r w:rsidR="007347B4">
        <w:t xml:space="preserve">responds, </w:t>
      </w:r>
      <w:r w:rsidR="006B0032">
        <w:lastRenderedPageBreak/>
        <w:t>withstands</w:t>
      </w:r>
      <w:r w:rsidR="007347B4">
        <w:t>, and recovers from climate change impacts</w:t>
      </w:r>
      <w:r w:rsidR="00817DD7">
        <w:t xml:space="preserve"> through addressing communities, infrastructure, and natural </w:t>
      </w:r>
      <w:r w:rsidR="002705A7">
        <w:t xml:space="preserve">and working lands. </w:t>
      </w:r>
      <w:r w:rsidR="000D2C7D">
        <w:t>Ecology will consider ecosystem resilience and species and habitats as part of this work. For more information</w:t>
      </w:r>
      <w:r w:rsidR="00CE05B2">
        <w:t>,</w:t>
      </w:r>
      <w:r w:rsidR="000D2C7D">
        <w:t xml:space="preserve"> visit the </w:t>
      </w:r>
      <w:r w:rsidR="003C616D">
        <w:t xml:space="preserve">Climate Resiliency Strategy webpage at </w:t>
      </w:r>
      <w:hyperlink r:id="rId29" w:history="1">
        <w:r w:rsidR="003C616D" w:rsidRPr="00160ABD">
          <w:rPr>
            <w:rStyle w:val="Hyperlink"/>
            <w:color w:val="2F5496" w:themeColor="accent1" w:themeShade="BF"/>
          </w:rPr>
          <w:t>ecology.wa.gov</w:t>
        </w:r>
      </w:hyperlink>
      <w:r w:rsidR="0071036B">
        <w:t xml:space="preserve">. </w:t>
      </w:r>
    </w:p>
    <w:p w14:paraId="663080BC" w14:textId="5F0376C5" w:rsidR="00D473C5" w:rsidRDefault="00D473C5" w:rsidP="00C25676">
      <w:r>
        <w:t>Lastly, Member Hoffmann shared that</w:t>
      </w:r>
      <w:r w:rsidR="00C2241D">
        <w:t xml:space="preserve"> Ecology contributed to</w:t>
      </w:r>
      <w:r>
        <w:t xml:space="preserve"> the </w:t>
      </w:r>
      <w:hyperlink r:id="rId30" w:history="1">
        <w:r w:rsidRPr="00160ABD">
          <w:rPr>
            <w:rStyle w:val="Hyperlink"/>
            <w:color w:val="2F5496" w:themeColor="accent1" w:themeShade="BF"/>
          </w:rPr>
          <w:t xml:space="preserve">Puget Sound Marine Waters 2022 </w:t>
        </w:r>
        <w:r w:rsidR="006963B9" w:rsidRPr="00160ABD">
          <w:rPr>
            <w:rStyle w:val="Hyperlink"/>
            <w:color w:val="2F5496" w:themeColor="accent1" w:themeShade="BF"/>
          </w:rPr>
          <w:t>O</w:t>
        </w:r>
        <w:r w:rsidR="00915480" w:rsidRPr="00160ABD">
          <w:rPr>
            <w:rStyle w:val="Hyperlink"/>
            <w:color w:val="2F5496" w:themeColor="accent1" w:themeShade="BF"/>
          </w:rPr>
          <w:t>verview</w:t>
        </w:r>
      </w:hyperlink>
      <w:r w:rsidR="00C2241D">
        <w:t>, published in November</w:t>
      </w:r>
      <w:r w:rsidR="00C77D46">
        <w:t xml:space="preserve">, </w:t>
      </w:r>
      <w:r w:rsidR="00437888">
        <w:t xml:space="preserve">that </w:t>
      </w:r>
      <w:r w:rsidR="00C77D46">
        <w:t>involves an important part of the salmon-life history</w:t>
      </w:r>
      <w:r w:rsidR="00105F92">
        <w:t xml:space="preserve">. </w:t>
      </w:r>
    </w:p>
    <w:p w14:paraId="3BF5246C" w14:textId="01349FEA" w:rsidR="00C77D46" w:rsidRDefault="00C77D46" w:rsidP="00C25676">
      <w:r>
        <w:rPr>
          <w:b/>
          <w:bCs/>
        </w:rPr>
        <w:t>Member Cottingham</w:t>
      </w:r>
      <w:r>
        <w:t xml:space="preserve"> </w:t>
      </w:r>
      <w:r w:rsidR="00294E36">
        <w:t>asked about</w:t>
      </w:r>
      <w:r>
        <w:t xml:space="preserve"> federal litigation filed </w:t>
      </w:r>
      <w:r w:rsidR="00294E36">
        <w:t>on 6PPD-Q. Member Hoffmann</w:t>
      </w:r>
      <w:r w:rsidR="00B62B90">
        <w:t xml:space="preserve"> was unsure about litigation but shared that the Environmental Protection Agency (EPA) is fast-tracking a petition by Tribes on 6PPD-Q and is currently gathering information through listening sessions. </w:t>
      </w:r>
    </w:p>
    <w:p w14:paraId="41B84E98" w14:textId="77777777" w:rsidR="002C68FE" w:rsidRDefault="002C68FE" w:rsidP="002C68FE">
      <w:pPr>
        <w:pStyle w:val="Heading3"/>
      </w:pPr>
      <w:r>
        <w:t>Department of Transportation</w:t>
      </w:r>
    </w:p>
    <w:p w14:paraId="56AC03DF" w14:textId="30DE6CDA" w:rsidR="002C68FE" w:rsidRDefault="002C68FE" w:rsidP="002C68FE">
      <w:bookmarkStart w:id="0" w:name="_Hlk155768855"/>
      <w:r w:rsidRPr="7F53BC0F">
        <w:rPr>
          <w:b/>
          <w:bCs/>
        </w:rPr>
        <w:t>Member Susan Kanzler</w:t>
      </w:r>
      <w:r>
        <w:t xml:space="preserve"> </w:t>
      </w:r>
      <w:r w:rsidR="003D1A27">
        <w:t>shared that Washingt</w:t>
      </w:r>
      <w:r w:rsidR="00077291">
        <w:t xml:space="preserve">on State Department of Transportation (WSDOT) </w:t>
      </w:r>
      <w:r>
        <w:t>constructed</w:t>
      </w:r>
      <w:r w:rsidR="00443880">
        <w:t xml:space="preserve"> thirty-two</w:t>
      </w:r>
      <w:r>
        <w:t xml:space="preserve"> fish passage</w:t>
      </w:r>
      <w:r w:rsidR="6FE5A5B3">
        <w:t xml:space="preserve"> projects</w:t>
      </w:r>
      <w:r w:rsidR="00077291">
        <w:t xml:space="preserve"> in 2023,</w:t>
      </w:r>
      <w:r>
        <w:t xml:space="preserve"> </w:t>
      </w:r>
      <w:r w:rsidR="00D45B3F">
        <w:t xml:space="preserve">improving access to </w:t>
      </w:r>
      <w:r w:rsidR="00A30DFB">
        <w:t>sixty-seven</w:t>
      </w:r>
      <w:r w:rsidR="00D45B3F">
        <w:t xml:space="preserve"> </w:t>
      </w:r>
      <w:r>
        <w:t xml:space="preserve">miles of habitat. </w:t>
      </w:r>
      <w:r w:rsidR="00443880">
        <w:t>This was the largest number of projects completed in a single year and s</w:t>
      </w:r>
      <w:r w:rsidR="009B3E37">
        <w:t>almon</w:t>
      </w:r>
      <w:r w:rsidR="00443880">
        <w:t xml:space="preserve"> </w:t>
      </w:r>
      <w:r w:rsidR="006A7384">
        <w:t>are</w:t>
      </w:r>
      <w:r w:rsidR="009B3E37">
        <w:t xml:space="preserve"> spawning upstream of several projects. Nine other fish passage projects </w:t>
      </w:r>
      <w:r w:rsidR="006A7384">
        <w:t xml:space="preserve">are </w:t>
      </w:r>
      <w:r w:rsidR="009B3E37">
        <w:t xml:space="preserve">anticipated </w:t>
      </w:r>
      <w:r w:rsidR="006A7384">
        <w:t xml:space="preserve">to be completed </w:t>
      </w:r>
      <w:r w:rsidR="00B82981">
        <w:t>by the end of next summer, including</w:t>
      </w:r>
      <w:r w:rsidR="0086792F">
        <w:t xml:space="preserve"> </w:t>
      </w:r>
      <w:r w:rsidR="003109E1">
        <w:t xml:space="preserve">a bridge over Chico Creek on </w:t>
      </w:r>
      <w:r w:rsidR="003E1C70">
        <w:t>State Route Three in Kitsap.</w:t>
      </w:r>
      <w:r w:rsidR="00B82981">
        <w:t xml:space="preserve"> </w:t>
      </w:r>
    </w:p>
    <w:p w14:paraId="44DC326A" w14:textId="5AA26A9E" w:rsidR="009C0DE5" w:rsidRDefault="009C0DE5" w:rsidP="002C68FE">
      <w:r>
        <w:t xml:space="preserve">The 2022 Washington Legislature authorized $500 million over </w:t>
      </w:r>
      <w:r w:rsidR="009540D7">
        <w:t xml:space="preserve">sixteen years, beginning in 2023, for WSDOT stormwater retrofitting </w:t>
      </w:r>
      <w:r w:rsidR="00C81990">
        <w:t>as part of the Move Ahead Washington package</w:t>
      </w:r>
      <w:r w:rsidR="00E262EB">
        <w:t xml:space="preserve"> to enhance stormwater treatment from existing roads and infrastructure with an emphasis on green infrastructure retrofits</w:t>
      </w:r>
      <w:r w:rsidR="00251EAE">
        <w:t xml:space="preserve">. </w:t>
      </w:r>
      <w:r w:rsidR="005A6D06">
        <w:t xml:space="preserve">The </w:t>
      </w:r>
      <w:r w:rsidR="00770F06">
        <w:t>L</w:t>
      </w:r>
      <w:r w:rsidR="005A6D06">
        <w:t>egislature</w:t>
      </w:r>
      <w:r w:rsidR="00251EAE">
        <w:t xml:space="preserve"> </w:t>
      </w:r>
      <w:r w:rsidR="008727CD">
        <w:t>directs</w:t>
      </w:r>
      <w:r w:rsidR="00251EAE">
        <w:t xml:space="preserve"> WSDOT to prioritize </w:t>
      </w:r>
      <w:r w:rsidR="008727CD">
        <w:t>projects</w:t>
      </w:r>
      <w:r w:rsidR="00251EAE">
        <w:t xml:space="preserve"> that focus on benefits to salmon recovery and ecosystem health, </w:t>
      </w:r>
      <w:r w:rsidR="008727CD">
        <w:t>reducing toxic pollution, addressing health disparities, and cost effectiveness</w:t>
      </w:r>
      <w:r w:rsidR="005A6D06">
        <w:t>.</w:t>
      </w:r>
      <w:r w:rsidR="008727CD">
        <w:t xml:space="preserve"> </w:t>
      </w:r>
      <w:r w:rsidR="000D6687">
        <w:t>Projects treat</w:t>
      </w:r>
      <w:r w:rsidR="00E20D62">
        <w:t xml:space="preserve"> stormwater when adding new pavement </w:t>
      </w:r>
      <w:r w:rsidR="00DA04A5">
        <w:t>or resurfacing roads to meet current stormwater treatments, standards, and regulations. The stormwater retrofit program addresses stormwater impacts from existing transportation infrastructure through three main approaches</w:t>
      </w:r>
      <w:r w:rsidR="00E656AF">
        <w:t xml:space="preserve">: a project triggered approach, </w:t>
      </w:r>
      <w:r w:rsidR="002C53E5">
        <w:t>opportunity-based</w:t>
      </w:r>
      <w:r w:rsidR="003744F2">
        <w:t xml:space="preserve"> retrofits, and stand-alone retrofits. </w:t>
      </w:r>
      <w:r w:rsidR="00F91070">
        <w:t xml:space="preserve">WSDOT is </w:t>
      </w:r>
      <w:r w:rsidR="00A663A0">
        <w:t>making progress on an interactive web-based map that shows stormwater retrofit priorities and projects</w:t>
      </w:r>
      <w:r w:rsidR="00AA2811">
        <w:t xml:space="preserve">. The final map </w:t>
      </w:r>
      <w:r w:rsidR="0078771E">
        <w:t xml:space="preserve">will be publicly available and </w:t>
      </w:r>
      <w:r w:rsidR="00AA2811">
        <w:t>should be ready by summer of 2024.</w:t>
      </w:r>
    </w:p>
    <w:p w14:paraId="2665C1F5" w14:textId="5DE2F6C3" w:rsidR="002F2324" w:rsidRDefault="000D6687" w:rsidP="002C68FE">
      <w:r>
        <w:t xml:space="preserve">WSDOT is </w:t>
      </w:r>
      <w:r w:rsidR="006E0465">
        <w:t>addressing overarching habitat, water quality, 6PPD-Q, and human health goals</w:t>
      </w:r>
      <w:r w:rsidR="005030CF">
        <w:t xml:space="preserve"> </w:t>
      </w:r>
      <w:r w:rsidR="00D808B9">
        <w:t xml:space="preserve">that will endure beyond Move Ahead Washington funding and legislative changes. </w:t>
      </w:r>
    </w:p>
    <w:bookmarkEnd w:id="0"/>
    <w:p w14:paraId="455E0D73" w14:textId="5D319A93" w:rsidR="00255E32" w:rsidRDefault="00255E32" w:rsidP="00255E32">
      <w:pPr>
        <w:pStyle w:val="Heading3"/>
      </w:pPr>
      <w:r>
        <w:lastRenderedPageBreak/>
        <w:t>Department of Natural Resources</w:t>
      </w:r>
    </w:p>
    <w:p w14:paraId="0786920D" w14:textId="34CB76E8" w:rsidR="001161A4" w:rsidRDefault="00255E32" w:rsidP="00F61073">
      <w:r>
        <w:rPr>
          <w:b/>
          <w:bCs/>
        </w:rPr>
        <w:t>Member Tom Gorman</w:t>
      </w:r>
      <w:r w:rsidR="005F1246">
        <w:t xml:space="preserve"> </w:t>
      </w:r>
      <w:r w:rsidR="00501A00">
        <w:t>shared that in early December</w:t>
      </w:r>
      <w:r w:rsidR="00E87DE6">
        <w:t>,</w:t>
      </w:r>
      <w:r w:rsidR="00F61073">
        <w:t xml:space="preserve"> </w:t>
      </w:r>
      <w:r w:rsidR="00501A00">
        <w:t>Department of Natural Resources (</w:t>
      </w:r>
      <w:r w:rsidR="004A41D2">
        <w:t>DNR</w:t>
      </w:r>
      <w:r w:rsidR="00501A00">
        <w:t>)</w:t>
      </w:r>
      <w:r w:rsidR="004A41D2">
        <w:t xml:space="preserve"> </w:t>
      </w:r>
      <w:commentRangeStart w:id="1"/>
      <w:commentRangeStart w:id="2"/>
      <w:r w:rsidR="00F61073">
        <w:t>submitted two reports</w:t>
      </w:r>
      <w:commentRangeEnd w:id="1"/>
      <w:r w:rsidR="00742168">
        <w:rPr>
          <w:rStyle w:val="CommentReference"/>
        </w:rPr>
        <w:commentReference w:id="1"/>
      </w:r>
      <w:commentRangeEnd w:id="2"/>
      <w:r w:rsidR="00BF1D41">
        <w:rPr>
          <w:rStyle w:val="CommentReference"/>
        </w:rPr>
        <w:commentReference w:id="2"/>
      </w:r>
      <w:r w:rsidR="00BF1D41">
        <w:t xml:space="preserve"> to the Legislature</w:t>
      </w:r>
      <w:r w:rsidR="00E74C61">
        <w:t xml:space="preserve">, </w:t>
      </w:r>
      <w:r w:rsidR="0086713A">
        <w:t>the</w:t>
      </w:r>
      <w:r w:rsidR="00E74C61">
        <w:t xml:space="preserve"> statewide </w:t>
      </w:r>
      <w:hyperlink r:id="rId35" w:history="1">
        <w:r w:rsidR="00E74C61" w:rsidRPr="003510FC">
          <w:rPr>
            <w:rStyle w:val="Hyperlink"/>
            <w:color w:val="2F5496" w:themeColor="accent1" w:themeShade="BF"/>
          </w:rPr>
          <w:t>Kelp Forest and Eelgrass Health and Conservation Prioritization Plan</w:t>
        </w:r>
      </w:hyperlink>
      <w:r w:rsidR="00E74C61">
        <w:t xml:space="preserve"> and the </w:t>
      </w:r>
      <w:hyperlink r:id="rId36" w:history="1">
        <w:r w:rsidR="00E74C61" w:rsidRPr="003510FC">
          <w:rPr>
            <w:rStyle w:val="Hyperlink"/>
            <w:color w:val="2F5496" w:themeColor="accent1" w:themeShade="BF"/>
          </w:rPr>
          <w:t>Kelp and Eelgrass Health and Conservation Prioritization – Monitoring Plan</w:t>
        </w:r>
      </w:hyperlink>
      <w:r w:rsidR="00E74C61">
        <w:t xml:space="preserve">. </w:t>
      </w:r>
    </w:p>
    <w:p w14:paraId="188199CE" w14:textId="372B9DE9" w:rsidR="00626997" w:rsidRPr="00306702" w:rsidRDefault="001161A4" w:rsidP="00F61073">
      <w:r>
        <w:t xml:space="preserve">Additionally, with support from </w:t>
      </w:r>
      <w:r w:rsidR="0032461F">
        <w:t>WDFW</w:t>
      </w:r>
      <w:r>
        <w:t xml:space="preserve"> and WISC</w:t>
      </w:r>
      <w:r w:rsidR="0032461F">
        <w:t xml:space="preserve">, DNR is seeking direct funding from the </w:t>
      </w:r>
      <w:r w:rsidR="00EA554F">
        <w:t>L</w:t>
      </w:r>
      <w:r w:rsidR="0032461F">
        <w:t>egislature for European Green Crab</w:t>
      </w:r>
      <w:r w:rsidR="001265DC">
        <w:t xml:space="preserve"> (EGC)</w:t>
      </w:r>
      <w:r w:rsidR="0032461F">
        <w:t xml:space="preserve"> management. </w:t>
      </w:r>
      <w:r w:rsidR="00112DF3">
        <w:t xml:space="preserve">This direct appropriation would conserve WDFW funds and </w:t>
      </w:r>
      <w:r w:rsidR="00E46ECE">
        <w:t>be primarily used for control work on the coast and monitoring</w:t>
      </w:r>
      <w:r w:rsidR="00AC631D">
        <w:t xml:space="preserve"> in the Puget Sound</w:t>
      </w:r>
      <w:r w:rsidR="003F7AAA">
        <w:t>, particularly in DNR preserves</w:t>
      </w:r>
      <w:r w:rsidR="00AC631D">
        <w:t>.</w:t>
      </w:r>
    </w:p>
    <w:p w14:paraId="358E482E" w14:textId="32DE7C4F" w:rsidR="00255E32" w:rsidRDefault="007C3B38" w:rsidP="00255E32">
      <w:pPr>
        <w:pStyle w:val="Heading3"/>
      </w:pPr>
      <w:r>
        <w:t>Department of Fish and Wildlife</w:t>
      </w:r>
    </w:p>
    <w:p w14:paraId="3C51CC3C" w14:textId="005A282F" w:rsidR="00DE663A" w:rsidRDefault="007C3B38" w:rsidP="00C25676">
      <w:r>
        <w:rPr>
          <w:b/>
          <w:bCs/>
        </w:rPr>
        <w:t>Member Jeremy Cram</w:t>
      </w:r>
      <w:r w:rsidR="005A520F">
        <w:t xml:space="preserve"> </w:t>
      </w:r>
      <w:r w:rsidR="00B7652E">
        <w:t xml:space="preserve">shared that in October, the </w:t>
      </w:r>
      <w:r w:rsidR="00FB5611">
        <w:t xml:space="preserve">WDFW </w:t>
      </w:r>
      <w:r w:rsidR="00B7652E">
        <w:t>C</w:t>
      </w:r>
      <w:r w:rsidR="00EC21CC">
        <w:t xml:space="preserve">ommission approved </w:t>
      </w:r>
      <w:r w:rsidR="00AC323A">
        <w:t>the co-manager hatchery policies</w:t>
      </w:r>
      <w:r w:rsidR="00A917A6">
        <w:t xml:space="preserve"> and is pending signatures from individual tribes</w:t>
      </w:r>
      <w:r w:rsidR="00AC323A">
        <w:t>.</w:t>
      </w:r>
      <w:r w:rsidR="00F803E9">
        <w:t xml:space="preserve"> </w:t>
      </w:r>
      <w:r w:rsidR="00946EA2">
        <w:t xml:space="preserve">WDFW Commission </w:t>
      </w:r>
      <w:r w:rsidR="00345C6D">
        <w:t xml:space="preserve">hosted </w:t>
      </w:r>
      <w:r w:rsidR="00665282">
        <w:t>four Special Hatchery Workshops</w:t>
      </w:r>
      <w:r w:rsidR="00946EA2">
        <w:t xml:space="preserve"> on how hatcheries relate to Southern Resident Killer Whales (SRKW)</w:t>
      </w:r>
      <w:r w:rsidR="0049066A">
        <w:t xml:space="preserve">. The presentations can be found </w:t>
      </w:r>
      <w:r w:rsidR="00C30287">
        <w:t xml:space="preserve">in </w:t>
      </w:r>
      <w:r w:rsidR="0049066A">
        <w:t xml:space="preserve">the </w:t>
      </w:r>
      <w:hyperlink r:id="rId37" w:history="1">
        <w:r w:rsidR="00C30287" w:rsidRPr="008B308C">
          <w:rPr>
            <w:rStyle w:val="Hyperlink"/>
            <w:color w:val="2F5496" w:themeColor="accent1" w:themeShade="BF"/>
          </w:rPr>
          <w:t>WDFW Commission meetin</w:t>
        </w:r>
        <w:r w:rsidR="00C604E8" w:rsidRPr="008B308C">
          <w:rPr>
            <w:rStyle w:val="Hyperlink"/>
            <w:color w:val="2F5496" w:themeColor="accent1" w:themeShade="BF"/>
          </w:rPr>
          <w:t>g minutes</w:t>
        </w:r>
      </w:hyperlink>
      <w:r w:rsidR="0049066A">
        <w:t xml:space="preserve">. </w:t>
      </w:r>
    </w:p>
    <w:p w14:paraId="37DE84EA" w14:textId="08A1A55E" w:rsidR="00AC323A" w:rsidRDefault="00F803E9" w:rsidP="00C25676">
      <w:r>
        <w:t>WDFW riparian teams working on riparian systems assessments</w:t>
      </w:r>
      <w:r w:rsidR="008A526E">
        <w:t xml:space="preserve"> have been engaging </w:t>
      </w:r>
      <w:r w:rsidR="00412AED">
        <w:t>with the Puget Sound Taskforce and other agencies</w:t>
      </w:r>
      <w:r w:rsidR="00104B0C">
        <w:t xml:space="preserve"> to roll out tools</w:t>
      </w:r>
      <w:r w:rsidR="000D2128">
        <w:t xml:space="preserve"> for riparian systems mapping</w:t>
      </w:r>
      <w:r w:rsidR="00104B0C">
        <w:t xml:space="preserve">. </w:t>
      </w:r>
    </w:p>
    <w:p w14:paraId="5A252DFB" w14:textId="77777777" w:rsidR="0049605D" w:rsidRDefault="00D64D46" w:rsidP="00C25676">
      <w:r>
        <w:t xml:space="preserve">The National Oceanic and Atmospheric Administration (NOAA) </w:t>
      </w:r>
      <w:r w:rsidR="00BF1801">
        <w:t>agreed that the petition to list coastal Chinook and steelhead has merit</w:t>
      </w:r>
      <w:r w:rsidR="008F13C0">
        <w:t xml:space="preserve">, and WDFW is requesting support for monitoring these coastal species. </w:t>
      </w:r>
    </w:p>
    <w:p w14:paraId="4B19D2F1" w14:textId="07CCE2CB" w:rsidR="00D64D46" w:rsidRDefault="009C6EA9" w:rsidP="00C25676">
      <w:r>
        <w:t xml:space="preserve">WDFW </w:t>
      </w:r>
      <w:r w:rsidR="00B870E6">
        <w:t xml:space="preserve">has made progress on </w:t>
      </w:r>
      <w:r w:rsidR="00536D50">
        <w:t xml:space="preserve">the net gain proviso, which requires public projects to have an environmental benefit, and is </w:t>
      </w:r>
      <w:r w:rsidR="00A92CFA">
        <w:t>hoping to move to</w:t>
      </w:r>
      <w:r w:rsidR="00EF2489">
        <w:t xml:space="preserve">wards agency request legislation in the next full biennium. </w:t>
      </w:r>
    </w:p>
    <w:p w14:paraId="78BCE329" w14:textId="2C20F040" w:rsidR="0049605D" w:rsidRDefault="0049605D" w:rsidP="00C25676">
      <w:r>
        <w:t xml:space="preserve">Reports have been published to the </w:t>
      </w:r>
      <w:hyperlink r:id="rId38" w:history="1">
        <w:r w:rsidRPr="00FA2330">
          <w:rPr>
            <w:rStyle w:val="Hyperlink"/>
            <w:color w:val="2F5496" w:themeColor="accent1" w:themeShade="BF"/>
          </w:rPr>
          <w:t>WDFW website</w:t>
        </w:r>
      </w:hyperlink>
      <w:r>
        <w:t xml:space="preserve"> about EGC </w:t>
      </w:r>
      <w:r w:rsidR="00A00387">
        <w:t>emergency management.</w:t>
      </w:r>
      <w:r w:rsidR="00702948">
        <w:t xml:space="preserve"> </w:t>
      </w:r>
    </w:p>
    <w:p w14:paraId="6FE04299" w14:textId="19DE225F" w:rsidR="00C720E6" w:rsidRDefault="007F560D" w:rsidP="00C720E6">
      <w:pPr>
        <w:pStyle w:val="Heading1"/>
      </w:pPr>
      <w:r>
        <w:t>ADJOURN</w:t>
      </w:r>
      <w:r w:rsidR="00C720E6" w:rsidRPr="00FB7AB3">
        <w:t xml:space="preserve">: </w:t>
      </w:r>
      <w:r w:rsidR="00B10F42" w:rsidRPr="00FB7AB3">
        <w:t>3:2</w:t>
      </w:r>
      <w:r w:rsidR="00F23D50" w:rsidRPr="00FB7AB3">
        <w:t>6</w:t>
      </w:r>
      <w:r w:rsidR="002F1A4D" w:rsidRPr="00FB7AB3">
        <w:t xml:space="preserve"> PM</w:t>
      </w:r>
    </w:p>
    <w:p w14:paraId="71231168" w14:textId="77777777" w:rsidR="00136C69" w:rsidRPr="00C5638D" w:rsidRDefault="00136C69" w:rsidP="00136C69">
      <w:pPr>
        <w:spacing w:after="0" w:line="240" w:lineRule="auto"/>
        <w:ind w:left="2880" w:hanging="2160"/>
        <w:rPr>
          <w:u w:val="single"/>
        </w:rPr>
      </w:pPr>
      <w:r w:rsidRPr="00C5638D">
        <w:rPr>
          <w:b/>
          <w:bCs/>
        </w:rPr>
        <w:t>Motion:</w:t>
      </w:r>
      <w:r w:rsidRPr="00C5638D">
        <w:t xml:space="preserve"> </w:t>
      </w:r>
      <w:r w:rsidRPr="00C5638D">
        <w:tab/>
      </w:r>
      <w:r>
        <w:t>Move to adjourn early.</w:t>
      </w:r>
    </w:p>
    <w:p w14:paraId="695FB771" w14:textId="77777777" w:rsidR="00136C69" w:rsidRPr="008121C2" w:rsidRDefault="00136C69" w:rsidP="00136C69">
      <w:pPr>
        <w:spacing w:after="0" w:line="240" w:lineRule="auto"/>
        <w:ind w:left="720"/>
        <w:rPr>
          <w:bCs/>
        </w:rPr>
      </w:pPr>
      <w:r w:rsidRPr="00C5638D">
        <w:rPr>
          <w:b/>
          <w:bCs/>
        </w:rPr>
        <w:t>Moved by:</w:t>
      </w:r>
      <w:r w:rsidRPr="00C5638D">
        <w:t xml:space="preserve"> </w:t>
      </w:r>
      <w:r w:rsidRPr="00C5638D">
        <w:tab/>
      </w:r>
      <w:r>
        <w:tab/>
      </w:r>
      <w:r w:rsidRPr="00C5638D">
        <w:rPr>
          <w:bCs/>
        </w:rPr>
        <w:t>Member</w:t>
      </w:r>
      <w:r>
        <w:rPr>
          <w:b/>
        </w:rPr>
        <w:t xml:space="preserve"> Cottingham</w:t>
      </w:r>
    </w:p>
    <w:p w14:paraId="180D6336" w14:textId="77777777" w:rsidR="00136C69" w:rsidRPr="000B4384" w:rsidRDefault="00136C69" w:rsidP="00136C69">
      <w:pPr>
        <w:spacing w:after="0" w:line="240" w:lineRule="auto"/>
        <w:ind w:left="720"/>
        <w:rPr>
          <w:b/>
        </w:rPr>
      </w:pPr>
      <w:r w:rsidRPr="00C5638D">
        <w:rPr>
          <w:b/>
          <w:bCs/>
        </w:rPr>
        <w:t>Seconded by:</w:t>
      </w:r>
      <w:r w:rsidRPr="00C5638D">
        <w:t xml:space="preserve"> </w:t>
      </w:r>
      <w:r w:rsidRPr="00C5638D">
        <w:tab/>
      </w:r>
      <w:r w:rsidRPr="00C5638D">
        <w:rPr>
          <w:bCs/>
        </w:rPr>
        <w:t xml:space="preserve">Member </w:t>
      </w:r>
      <w:r>
        <w:rPr>
          <w:b/>
        </w:rPr>
        <w:t>Endresen-Scott</w:t>
      </w:r>
    </w:p>
    <w:p w14:paraId="54A3DD71" w14:textId="77777777" w:rsidR="00136C69" w:rsidRDefault="00136C69" w:rsidP="00136C69">
      <w:pPr>
        <w:spacing w:line="240" w:lineRule="auto"/>
        <w:ind w:left="720"/>
        <w:rPr>
          <w:color w:val="FF0000"/>
        </w:rPr>
      </w:pPr>
      <w:r w:rsidRPr="00C5638D">
        <w:rPr>
          <w:b/>
          <w:bCs/>
        </w:rPr>
        <w:t>Approved:</w:t>
      </w:r>
      <w:r w:rsidRPr="00C5638D">
        <w:t xml:space="preserve"> </w:t>
      </w:r>
      <w:r w:rsidRPr="00C5638D">
        <w:tab/>
      </w:r>
      <w:r>
        <w:tab/>
      </w:r>
      <w:r w:rsidRPr="00DB5808">
        <w:rPr>
          <w:color w:val="FF0000"/>
        </w:rPr>
        <w:t>Approved</w:t>
      </w:r>
    </w:p>
    <w:p w14:paraId="7153AEE2" w14:textId="77777777" w:rsidR="00517307" w:rsidRDefault="00517307" w:rsidP="00136C69">
      <w:pPr>
        <w:spacing w:line="240" w:lineRule="auto"/>
        <w:ind w:left="720"/>
        <w:rPr>
          <w:color w:val="FF0000"/>
        </w:rPr>
      </w:pPr>
    </w:p>
    <w:p w14:paraId="6C6B3EFF" w14:textId="77777777" w:rsidR="00517307" w:rsidRDefault="00517307" w:rsidP="00136C69">
      <w:pPr>
        <w:spacing w:line="240" w:lineRule="auto"/>
        <w:ind w:left="720"/>
        <w:rPr>
          <w:color w:val="FF0000"/>
        </w:rPr>
      </w:pPr>
    </w:p>
    <w:p w14:paraId="056D774F" w14:textId="77777777" w:rsidR="00FC5806" w:rsidRDefault="00FC5806" w:rsidP="00D52A3E">
      <w:pPr>
        <w:spacing w:line="259" w:lineRule="auto"/>
      </w:pPr>
    </w:p>
    <w:p w14:paraId="6130A8D6" w14:textId="6F8B93DC" w:rsidR="00F655BC" w:rsidRDefault="00F655BC" w:rsidP="00D52A3E">
      <w:pPr>
        <w:spacing w:line="259" w:lineRule="auto"/>
      </w:pPr>
      <w:r>
        <w:t xml:space="preserve">Approved by </w:t>
      </w:r>
      <w:r w:rsidR="00FC5806">
        <w:t>Jeffery Breckel</w:t>
      </w:r>
    </w:p>
    <w:sectPr w:rsidR="00F655BC">
      <w:headerReference w:type="even" r:id="rId39"/>
      <w:headerReference w:type="default" r:id="rId40"/>
      <w:footerReference w:type="default" r:id="rId41"/>
      <w:headerReference w:type="firs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bera, Amy Lyn (RCO)" w:date="2024-01-25T15:16:00Z" w:initials="AR">
    <w:p w14:paraId="044C3A76" w14:textId="2949E9F4" w:rsidR="00742168" w:rsidRDefault="00742168" w:rsidP="00742168">
      <w:pPr>
        <w:pStyle w:val="CommentText"/>
      </w:pPr>
      <w:r>
        <w:rPr>
          <w:rStyle w:val="CommentReference"/>
        </w:rPr>
        <w:annotationRef/>
      </w:r>
      <w:r>
        <w:t>To whom?  The Leg?</w:t>
      </w:r>
      <w:r>
        <w:rPr>
          <w:rStyle w:val="CommentReference"/>
        </w:rPr>
        <w:annotationRef/>
      </w:r>
    </w:p>
  </w:comment>
  <w:comment w:id="2" w:author="Montgomery, Megan (RCO)" w:date="2024-01-25T16:04:00Z" w:initials="MM">
    <w:p w14:paraId="4C278334" w14:textId="77777777" w:rsidR="00BF1D41" w:rsidRDefault="00BF1D41" w:rsidP="00BF1D41">
      <w:pPr>
        <w:pStyle w:val="CommentText"/>
      </w:pPr>
      <w:r>
        <w:rPr>
          <w:rStyle w:val="CommentReference"/>
        </w:rPr>
        <w:annotationRef/>
      </w:r>
      <w:r>
        <w:t>Yes, added that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C3A76" w15:done="1"/>
  <w15:commentEx w15:paraId="4C278334" w15:paraIdParent="044C3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DBD666" w16cex:dateUtc="2024-01-25T23:16:00Z">
    <w16cex:extLst>
      <w16:ext w16:uri="{CE6994B0-6A32-4C9F-8C6B-6E91EDA988CE}">
        <cr:reactions xmlns:cr="http://schemas.microsoft.com/office/comments/2020/reactions">
          <cr:reaction reactionType="1">
            <cr:reactionInfo dateUtc="2024-01-26T00:09:27Z">
              <cr:user userId="S::amylyn.ribera@rco.wa.gov::8b12bf2c-fd18-401d-8ae6-813ab1a4c5f9" userProvider="AD" userName="Ribera, Amy Lyn (RCO)"/>
            </cr:reactionInfo>
          </cr:reaction>
        </cr:reactions>
      </w16:ext>
    </w16cex:extLst>
  </w16cex:commentExtensible>
  <w16cex:commentExtensible w16cex:durableId="52A439C2" w16cex:dateUtc="2024-01-26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C3A76" w16cid:durableId="59DBD666"/>
  <w16cid:commentId w16cid:paraId="4C278334" w16cid:durableId="52A439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234E" w14:textId="77777777" w:rsidR="003F1BA3" w:rsidRDefault="003F1BA3">
      <w:pPr>
        <w:spacing w:after="0" w:line="240" w:lineRule="auto"/>
      </w:pPr>
      <w:r>
        <w:separator/>
      </w:r>
    </w:p>
  </w:endnote>
  <w:endnote w:type="continuationSeparator" w:id="0">
    <w:p w14:paraId="3D3FD7F5" w14:textId="77777777" w:rsidR="003F1BA3" w:rsidRDefault="003F1BA3">
      <w:pPr>
        <w:spacing w:after="0" w:line="240" w:lineRule="auto"/>
      </w:pPr>
      <w:r>
        <w:continuationSeparator/>
      </w:r>
    </w:p>
  </w:endnote>
  <w:endnote w:type="continuationNotice" w:id="1">
    <w:p w14:paraId="7769A628" w14:textId="77777777" w:rsidR="003F1BA3" w:rsidRDefault="003F1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74BA" w14:textId="693B1E49" w:rsidR="005655FB" w:rsidRPr="008075D8" w:rsidRDefault="00000000" w:rsidP="003E3678">
    <w:pPr>
      <w:pStyle w:val="Footer"/>
      <w:tabs>
        <w:tab w:val="clear" w:pos="9360"/>
        <w:tab w:val="center" w:pos="5220"/>
        <w:tab w:val="right" w:pos="9936"/>
      </w:tabs>
      <w:rPr>
        <w:sz w:val="20"/>
        <w:szCs w:val="20"/>
      </w:rPr>
    </w:pPr>
    <w:sdt>
      <w:sdtPr>
        <w:id w:val="2052495255"/>
        <w:docPartObj>
          <w:docPartGallery w:val="Page Numbers (Bottom of Page)"/>
          <w:docPartUnique/>
        </w:docPartObj>
      </w:sdtPr>
      <w:sdtEndPr>
        <w:rPr>
          <w:noProof/>
          <w:sz w:val="20"/>
          <w:szCs w:val="20"/>
        </w:rPr>
      </w:sdtEndPr>
      <w:sdtContent>
        <w:r w:rsidR="00C77F39">
          <w:rPr>
            <w:sz w:val="20"/>
            <w:szCs w:val="20"/>
          </w:rPr>
          <w:t>SR</w:t>
        </w:r>
        <w:r w:rsidR="00C77F39" w:rsidRPr="004A0323">
          <w:rPr>
            <w:sz w:val="20"/>
            <w:szCs w:val="20"/>
          </w:rPr>
          <w:t xml:space="preserve">FB </w:t>
        </w:r>
        <w:r w:rsidR="00A77530">
          <w:rPr>
            <w:sz w:val="20"/>
            <w:szCs w:val="20"/>
          </w:rPr>
          <w:t>December</w:t>
        </w:r>
        <w:r w:rsidR="00C77F39">
          <w:rPr>
            <w:sz w:val="20"/>
            <w:szCs w:val="20"/>
          </w:rPr>
          <w:t xml:space="preserve"> 2023</w:t>
        </w:r>
        <w:r w:rsidR="00C77F39" w:rsidRPr="004A0323">
          <w:rPr>
            <w:sz w:val="20"/>
            <w:szCs w:val="20"/>
          </w:rPr>
          <w:tab/>
        </w:r>
        <w:r w:rsidR="00C77F39" w:rsidRPr="004A0323">
          <w:rPr>
            <w:sz w:val="20"/>
            <w:szCs w:val="20"/>
          </w:rPr>
          <w:fldChar w:fldCharType="begin"/>
        </w:r>
        <w:r w:rsidR="00C77F39" w:rsidRPr="004A0323">
          <w:rPr>
            <w:sz w:val="20"/>
            <w:szCs w:val="20"/>
          </w:rPr>
          <w:instrText xml:space="preserve"> PAGE   \* MERGEFORMAT </w:instrText>
        </w:r>
        <w:r w:rsidR="00C77F39" w:rsidRPr="004A0323">
          <w:rPr>
            <w:sz w:val="20"/>
            <w:szCs w:val="20"/>
          </w:rPr>
          <w:fldChar w:fldCharType="separate"/>
        </w:r>
        <w:r w:rsidR="00C77F39">
          <w:rPr>
            <w:sz w:val="20"/>
            <w:szCs w:val="20"/>
          </w:rPr>
          <w:t>1</w:t>
        </w:r>
        <w:r w:rsidR="00C77F39" w:rsidRPr="004A0323">
          <w:rPr>
            <w:noProof/>
            <w:sz w:val="20"/>
            <w:szCs w:val="20"/>
          </w:rPr>
          <w:fldChar w:fldCharType="end"/>
        </w:r>
      </w:sdtContent>
    </w:sdt>
    <w:r w:rsidR="00C77F39" w:rsidRPr="004A0323">
      <w:rPr>
        <w:noProof/>
        <w:sz w:val="20"/>
        <w:szCs w:val="20"/>
      </w:rPr>
      <w:tab/>
    </w:r>
    <w:r w:rsidR="00C77F39">
      <w:rPr>
        <w:noProof/>
        <w:sz w:val="20"/>
        <w:szCs w:val="20"/>
      </w:rPr>
      <w:tab/>
    </w:r>
    <w:r w:rsidR="00C77F39" w:rsidRPr="004A0323">
      <w:rPr>
        <w:noProof/>
        <w:sz w:val="20"/>
        <w:szCs w:val="20"/>
      </w:rPr>
      <w:t>Meeting Minutes</w:t>
    </w:r>
  </w:p>
  <w:p w14:paraId="63810B1D" w14:textId="77777777" w:rsidR="005655FB" w:rsidRDefault="0056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BAA2" w14:textId="77777777" w:rsidR="003F1BA3" w:rsidRDefault="003F1BA3">
      <w:pPr>
        <w:spacing w:after="0" w:line="240" w:lineRule="auto"/>
      </w:pPr>
      <w:r>
        <w:separator/>
      </w:r>
    </w:p>
  </w:footnote>
  <w:footnote w:type="continuationSeparator" w:id="0">
    <w:p w14:paraId="6189BB65" w14:textId="77777777" w:rsidR="003F1BA3" w:rsidRDefault="003F1BA3">
      <w:pPr>
        <w:spacing w:after="0" w:line="240" w:lineRule="auto"/>
      </w:pPr>
      <w:r>
        <w:continuationSeparator/>
      </w:r>
    </w:p>
  </w:footnote>
  <w:footnote w:type="continuationNotice" w:id="1">
    <w:p w14:paraId="64CCB33D" w14:textId="77777777" w:rsidR="003F1BA3" w:rsidRDefault="003F1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9772" w14:textId="77777777" w:rsidR="005655FB" w:rsidRDefault="00000000">
    <w:pPr>
      <w:pStyle w:val="Header"/>
    </w:pPr>
    <w:r>
      <w:rPr>
        <w:noProof/>
      </w:rPr>
      <w:pict w14:anchorId="07A1E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97204"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485D" w14:textId="77777777" w:rsidR="005655FB" w:rsidRDefault="00000000">
    <w:pPr>
      <w:pStyle w:val="Header"/>
    </w:pPr>
    <w:r>
      <w:rPr>
        <w:noProof/>
      </w:rPr>
      <w:pict w14:anchorId="6A645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97205"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1A7E" w14:textId="77777777" w:rsidR="005655FB" w:rsidRDefault="00000000">
    <w:pPr>
      <w:pStyle w:val="Header"/>
    </w:pPr>
    <w:r>
      <w:rPr>
        <w:noProof/>
      </w:rPr>
      <w:pict w14:anchorId="2788C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97203"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84"/>
    <w:multiLevelType w:val="hybridMultilevel"/>
    <w:tmpl w:val="9CFA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933"/>
    <w:multiLevelType w:val="hybridMultilevel"/>
    <w:tmpl w:val="CD1C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6998"/>
    <w:multiLevelType w:val="hybridMultilevel"/>
    <w:tmpl w:val="22B49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753A6"/>
    <w:multiLevelType w:val="hybridMultilevel"/>
    <w:tmpl w:val="919221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9AA7B90"/>
    <w:multiLevelType w:val="hybridMultilevel"/>
    <w:tmpl w:val="034E0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A23F5"/>
    <w:multiLevelType w:val="hybridMultilevel"/>
    <w:tmpl w:val="9ED82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466FF"/>
    <w:multiLevelType w:val="hybridMultilevel"/>
    <w:tmpl w:val="035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770"/>
    <w:multiLevelType w:val="hybridMultilevel"/>
    <w:tmpl w:val="180AA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A21"/>
    <w:multiLevelType w:val="hybridMultilevel"/>
    <w:tmpl w:val="A234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F4249"/>
    <w:multiLevelType w:val="hybridMultilevel"/>
    <w:tmpl w:val="1F3A39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0499B"/>
    <w:multiLevelType w:val="hybridMultilevel"/>
    <w:tmpl w:val="10BAF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E416F"/>
    <w:multiLevelType w:val="hybridMultilevel"/>
    <w:tmpl w:val="0842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658B8"/>
    <w:multiLevelType w:val="hybridMultilevel"/>
    <w:tmpl w:val="999A22D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2914104F"/>
    <w:multiLevelType w:val="hybridMultilevel"/>
    <w:tmpl w:val="C27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B1EEE"/>
    <w:multiLevelType w:val="hybridMultilevel"/>
    <w:tmpl w:val="138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B5D15"/>
    <w:multiLevelType w:val="hybridMultilevel"/>
    <w:tmpl w:val="66CA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D08BB"/>
    <w:multiLevelType w:val="hybridMultilevel"/>
    <w:tmpl w:val="320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F11F5"/>
    <w:multiLevelType w:val="hybridMultilevel"/>
    <w:tmpl w:val="43DE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27336"/>
    <w:multiLevelType w:val="hybridMultilevel"/>
    <w:tmpl w:val="60B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95308"/>
    <w:multiLevelType w:val="hybridMultilevel"/>
    <w:tmpl w:val="3FA4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737C3"/>
    <w:multiLevelType w:val="hybridMultilevel"/>
    <w:tmpl w:val="CF8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C1369"/>
    <w:multiLevelType w:val="hybridMultilevel"/>
    <w:tmpl w:val="62302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5A3B"/>
    <w:multiLevelType w:val="hybridMultilevel"/>
    <w:tmpl w:val="97EE26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482E4E26"/>
    <w:multiLevelType w:val="hybridMultilevel"/>
    <w:tmpl w:val="A600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C3539"/>
    <w:multiLevelType w:val="hybridMultilevel"/>
    <w:tmpl w:val="F46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D1973"/>
    <w:multiLevelType w:val="hybridMultilevel"/>
    <w:tmpl w:val="F96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85992"/>
    <w:multiLevelType w:val="hybridMultilevel"/>
    <w:tmpl w:val="003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C2201"/>
    <w:multiLevelType w:val="hybridMultilevel"/>
    <w:tmpl w:val="3C96C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639CA"/>
    <w:multiLevelType w:val="hybridMultilevel"/>
    <w:tmpl w:val="5D4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36FEB"/>
    <w:multiLevelType w:val="hybridMultilevel"/>
    <w:tmpl w:val="9E1866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62702FF9"/>
    <w:multiLevelType w:val="hybridMultilevel"/>
    <w:tmpl w:val="3CE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527BC"/>
    <w:multiLevelType w:val="hybridMultilevel"/>
    <w:tmpl w:val="3D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F4C11"/>
    <w:multiLevelType w:val="hybridMultilevel"/>
    <w:tmpl w:val="C1FE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679EB"/>
    <w:multiLevelType w:val="hybridMultilevel"/>
    <w:tmpl w:val="DC04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57251"/>
    <w:multiLevelType w:val="hybridMultilevel"/>
    <w:tmpl w:val="BAA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2EB9"/>
    <w:multiLevelType w:val="hybridMultilevel"/>
    <w:tmpl w:val="3B94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85116"/>
    <w:multiLevelType w:val="hybridMultilevel"/>
    <w:tmpl w:val="07500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D12A2"/>
    <w:multiLevelType w:val="hybridMultilevel"/>
    <w:tmpl w:val="0EECC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90815"/>
    <w:multiLevelType w:val="hybridMultilevel"/>
    <w:tmpl w:val="BB02D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64A1B"/>
    <w:multiLevelType w:val="hybridMultilevel"/>
    <w:tmpl w:val="464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06E9B"/>
    <w:multiLevelType w:val="hybridMultilevel"/>
    <w:tmpl w:val="E3F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226795">
    <w:abstractNumId w:val="40"/>
  </w:num>
  <w:num w:numId="2" w16cid:durableId="1747799519">
    <w:abstractNumId w:val="27"/>
  </w:num>
  <w:num w:numId="3" w16cid:durableId="1421095958">
    <w:abstractNumId w:val="39"/>
  </w:num>
  <w:num w:numId="4" w16cid:durableId="1216577391">
    <w:abstractNumId w:val="10"/>
  </w:num>
  <w:num w:numId="5" w16cid:durableId="860627514">
    <w:abstractNumId w:val="24"/>
  </w:num>
  <w:num w:numId="6" w16cid:durableId="1671760613">
    <w:abstractNumId w:val="17"/>
  </w:num>
  <w:num w:numId="7" w16cid:durableId="1579945157">
    <w:abstractNumId w:val="6"/>
  </w:num>
  <w:num w:numId="8" w16cid:durableId="621150820">
    <w:abstractNumId w:val="34"/>
  </w:num>
  <w:num w:numId="9" w16cid:durableId="393086187">
    <w:abstractNumId w:val="26"/>
  </w:num>
  <w:num w:numId="10" w16cid:durableId="379089558">
    <w:abstractNumId w:val="15"/>
  </w:num>
  <w:num w:numId="11" w16cid:durableId="188177912">
    <w:abstractNumId w:val="37"/>
  </w:num>
  <w:num w:numId="12" w16cid:durableId="900023534">
    <w:abstractNumId w:val="14"/>
  </w:num>
  <w:num w:numId="13" w16cid:durableId="1693458623">
    <w:abstractNumId w:val="32"/>
  </w:num>
  <w:num w:numId="14" w16cid:durableId="1328241187">
    <w:abstractNumId w:val="12"/>
  </w:num>
  <w:num w:numId="15" w16cid:durableId="460459676">
    <w:abstractNumId w:val="18"/>
  </w:num>
  <w:num w:numId="16" w16cid:durableId="680739780">
    <w:abstractNumId w:val="4"/>
  </w:num>
  <w:num w:numId="17" w16cid:durableId="574559086">
    <w:abstractNumId w:val="11"/>
  </w:num>
  <w:num w:numId="18" w16cid:durableId="1551990232">
    <w:abstractNumId w:val="13"/>
  </w:num>
  <w:num w:numId="19" w16cid:durableId="790515822">
    <w:abstractNumId w:val="22"/>
  </w:num>
  <w:num w:numId="20" w16cid:durableId="708989937">
    <w:abstractNumId w:val="2"/>
  </w:num>
  <w:num w:numId="21" w16cid:durableId="829324021">
    <w:abstractNumId w:val="30"/>
  </w:num>
  <w:num w:numId="22" w16cid:durableId="896822207">
    <w:abstractNumId w:val="38"/>
  </w:num>
  <w:num w:numId="23" w16cid:durableId="1671641327">
    <w:abstractNumId w:val="31"/>
  </w:num>
  <w:num w:numId="24" w16cid:durableId="143398240">
    <w:abstractNumId w:val="19"/>
  </w:num>
  <w:num w:numId="25" w16cid:durableId="464275857">
    <w:abstractNumId w:val="1"/>
  </w:num>
  <w:num w:numId="26" w16cid:durableId="1761439781">
    <w:abstractNumId w:val="7"/>
  </w:num>
  <w:num w:numId="27" w16cid:durableId="1238711805">
    <w:abstractNumId w:val="23"/>
  </w:num>
  <w:num w:numId="28" w16cid:durableId="1713266573">
    <w:abstractNumId w:val="29"/>
  </w:num>
  <w:num w:numId="29" w16cid:durableId="1630159205">
    <w:abstractNumId w:val="3"/>
  </w:num>
  <w:num w:numId="30" w16cid:durableId="1523324851">
    <w:abstractNumId w:val="33"/>
  </w:num>
  <w:num w:numId="31" w16cid:durableId="352146486">
    <w:abstractNumId w:val="28"/>
  </w:num>
  <w:num w:numId="32" w16cid:durableId="81605483">
    <w:abstractNumId w:val="20"/>
  </w:num>
  <w:num w:numId="33" w16cid:durableId="997150749">
    <w:abstractNumId w:val="21"/>
  </w:num>
  <w:num w:numId="34" w16cid:durableId="1032535774">
    <w:abstractNumId w:val="36"/>
  </w:num>
  <w:num w:numId="35" w16cid:durableId="331566687">
    <w:abstractNumId w:val="5"/>
  </w:num>
  <w:num w:numId="36" w16cid:durableId="1172526179">
    <w:abstractNumId w:val="8"/>
  </w:num>
  <w:num w:numId="37" w16cid:durableId="112867364">
    <w:abstractNumId w:val="0"/>
  </w:num>
  <w:num w:numId="38" w16cid:durableId="1461604997">
    <w:abstractNumId w:val="35"/>
  </w:num>
  <w:num w:numId="39" w16cid:durableId="1050422419">
    <w:abstractNumId w:val="16"/>
  </w:num>
  <w:num w:numId="40" w16cid:durableId="770780494">
    <w:abstractNumId w:val="25"/>
  </w:num>
  <w:num w:numId="41" w16cid:durableId="135391766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bera, Amy Lyn (RCO)">
    <w15:presenceInfo w15:providerId="AD" w15:userId="S::amylyn.ribera@rco.wa.gov::8b12bf2c-fd18-401d-8ae6-813ab1a4c5f9"/>
  </w15:person>
  <w15:person w15:author="Montgomery, Megan (RCO)">
    <w15:presenceInfo w15:providerId="AD" w15:userId="S::megan.montgomery@rco.wa.gov::e8e8f546-0d61-4615-9b9b-7ab64e9f1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B1"/>
    <w:rsid w:val="0000067C"/>
    <w:rsid w:val="00000E23"/>
    <w:rsid w:val="00000EA3"/>
    <w:rsid w:val="00002151"/>
    <w:rsid w:val="0000226B"/>
    <w:rsid w:val="000022AA"/>
    <w:rsid w:val="000022B7"/>
    <w:rsid w:val="00002570"/>
    <w:rsid w:val="000025AB"/>
    <w:rsid w:val="000026A7"/>
    <w:rsid w:val="00002A4D"/>
    <w:rsid w:val="00002BCE"/>
    <w:rsid w:val="00002D6C"/>
    <w:rsid w:val="00003059"/>
    <w:rsid w:val="00003330"/>
    <w:rsid w:val="000035B6"/>
    <w:rsid w:val="00003ED1"/>
    <w:rsid w:val="00004BC1"/>
    <w:rsid w:val="00005325"/>
    <w:rsid w:val="0000567E"/>
    <w:rsid w:val="000059DB"/>
    <w:rsid w:val="000063E7"/>
    <w:rsid w:val="00006709"/>
    <w:rsid w:val="0000687F"/>
    <w:rsid w:val="00006B22"/>
    <w:rsid w:val="00006C5F"/>
    <w:rsid w:val="0000719A"/>
    <w:rsid w:val="00007335"/>
    <w:rsid w:val="000100C7"/>
    <w:rsid w:val="00010209"/>
    <w:rsid w:val="0001038C"/>
    <w:rsid w:val="000107CE"/>
    <w:rsid w:val="00010D53"/>
    <w:rsid w:val="00011555"/>
    <w:rsid w:val="00011666"/>
    <w:rsid w:val="00011A9F"/>
    <w:rsid w:val="00012212"/>
    <w:rsid w:val="000126F6"/>
    <w:rsid w:val="000132BB"/>
    <w:rsid w:val="000133BB"/>
    <w:rsid w:val="000133EA"/>
    <w:rsid w:val="000134CA"/>
    <w:rsid w:val="0001395F"/>
    <w:rsid w:val="00013E96"/>
    <w:rsid w:val="00014151"/>
    <w:rsid w:val="000143DA"/>
    <w:rsid w:val="00014533"/>
    <w:rsid w:val="000146B2"/>
    <w:rsid w:val="000149A7"/>
    <w:rsid w:val="000149EB"/>
    <w:rsid w:val="00014E09"/>
    <w:rsid w:val="00014EB0"/>
    <w:rsid w:val="00015C04"/>
    <w:rsid w:val="000165BD"/>
    <w:rsid w:val="00016C88"/>
    <w:rsid w:val="00017782"/>
    <w:rsid w:val="00017A29"/>
    <w:rsid w:val="00017A7F"/>
    <w:rsid w:val="00017E51"/>
    <w:rsid w:val="00017E6A"/>
    <w:rsid w:val="0002004B"/>
    <w:rsid w:val="000201F8"/>
    <w:rsid w:val="00020A99"/>
    <w:rsid w:val="00020BD8"/>
    <w:rsid w:val="00020BE1"/>
    <w:rsid w:val="0002127A"/>
    <w:rsid w:val="000218DA"/>
    <w:rsid w:val="00021D88"/>
    <w:rsid w:val="00022585"/>
    <w:rsid w:val="00022856"/>
    <w:rsid w:val="00022EAE"/>
    <w:rsid w:val="0002349F"/>
    <w:rsid w:val="00023510"/>
    <w:rsid w:val="0002357C"/>
    <w:rsid w:val="0002371F"/>
    <w:rsid w:val="00023F79"/>
    <w:rsid w:val="0002460B"/>
    <w:rsid w:val="000250EE"/>
    <w:rsid w:val="0002558F"/>
    <w:rsid w:val="0002593F"/>
    <w:rsid w:val="00025A81"/>
    <w:rsid w:val="00025CDA"/>
    <w:rsid w:val="00026391"/>
    <w:rsid w:val="00026683"/>
    <w:rsid w:val="00026C1B"/>
    <w:rsid w:val="00026D8B"/>
    <w:rsid w:val="00026E94"/>
    <w:rsid w:val="00027A20"/>
    <w:rsid w:val="00027C06"/>
    <w:rsid w:val="00030621"/>
    <w:rsid w:val="00030C72"/>
    <w:rsid w:val="0003101B"/>
    <w:rsid w:val="00031771"/>
    <w:rsid w:val="000321B6"/>
    <w:rsid w:val="00032328"/>
    <w:rsid w:val="000324FE"/>
    <w:rsid w:val="000326E0"/>
    <w:rsid w:val="000328DE"/>
    <w:rsid w:val="00032DB2"/>
    <w:rsid w:val="00033188"/>
    <w:rsid w:val="00033ABF"/>
    <w:rsid w:val="00033C38"/>
    <w:rsid w:val="00033D77"/>
    <w:rsid w:val="000340C3"/>
    <w:rsid w:val="000345B1"/>
    <w:rsid w:val="0003540B"/>
    <w:rsid w:val="00035D05"/>
    <w:rsid w:val="00035D50"/>
    <w:rsid w:val="00035EBC"/>
    <w:rsid w:val="000361E2"/>
    <w:rsid w:val="000367AA"/>
    <w:rsid w:val="00036EEE"/>
    <w:rsid w:val="00036FC1"/>
    <w:rsid w:val="000371C3"/>
    <w:rsid w:val="00037230"/>
    <w:rsid w:val="00037C7E"/>
    <w:rsid w:val="00037E9D"/>
    <w:rsid w:val="0004018B"/>
    <w:rsid w:val="00040A64"/>
    <w:rsid w:val="00040D30"/>
    <w:rsid w:val="000423BD"/>
    <w:rsid w:val="00042AB7"/>
    <w:rsid w:val="00042D92"/>
    <w:rsid w:val="00042FFA"/>
    <w:rsid w:val="00043874"/>
    <w:rsid w:val="00043B30"/>
    <w:rsid w:val="00043D92"/>
    <w:rsid w:val="0004433C"/>
    <w:rsid w:val="0004498A"/>
    <w:rsid w:val="00044C29"/>
    <w:rsid w:val="00044D59"/>
    <w:rsid w:val="00044F70"/>
    <w:rsid w:val="0004549D"/>
    <w:rsid w:val="00045850"/>
    <w:rsid w:val="0004614B"/>
    <w:rsid w:val="0004637F"/>
    <w:rsid w:val="00046FFC"/>
    <w:rsid w:val="0005082C"/>
    <w:rsid w:val="00050A87"/>
    <w:rsid w:val="00050F12"/>
    <w:rsid w:val="00051470"/>
    <w:rsid w:val="000514A3"/>
    <w:rsid w:val="00052A24"/>
    <w:rsid w:val="00052D26"/>
    <w:rsid w:val="00053A81"/>
    <w:rsid w:val="00053ADE"/>
    <w:rsid w:val="00053DF1"/>
    <w:rsid w:val="00053F99"/>
    <w:rsid w:val="00054319"/>
    <w:rsid w:val="000543E1"/>
    <w:rsid w:val="0005454E"/>
    <w:rsid w:val="00054991"/>
    <w:rsid w:val="00055359"/>
    <w:rsid w:val="00055BD6"/>
    <w:rsid w:val="00055ED0"/>
    <w:rsid w:val="00056256"/>
    <w:rsid w:val="00056C17"/>
    <w:rsid w:val="00056EF5"/>
    <w:rsid w:val="0005702D"/>
    <w:rsid w:val="0005742B"/>
    <w:rsid w:val="000575FB"/>
    <w:rsid w:val="0005782A"/>
    <w:rsid w:val="00057D65"/>
    <w:rsid w:val="00057D9A"/>
    <w:rsid w:val="00057F2F"/>
    <w:rsid w:val="00060DAB"/>
    <w:rsid w:val="00061170"/>
    <w:rsid w:val="00061BC1"/>
    <w:rsid w:val="00061C34"/>
    <w:rsid w:val="00061C47"/>
    <w:rsid w:val="000626E1"/>
    <w:rsid w:val="00062BC2"/>
    <w:rsid w:val="00062DAF"/>
    <w:rsid w:val="00062E4E"/>
    <w:rsid w:val="00063590"/>
    <w:rsid w:val="00063D15"/>
    <w:rsid w:val="000647AB"/>
    <w:rsid w:val="00064E01"/>
    <w:rsid w:val="00065264"/>
    <w:rsid w:val="00065500"/>
    <w:rsid w:val="00065791"/>
    <w:rsid w:val="000658EF"/>
    <w:rsid w:val="000668DD"/>
    <w:rsid w:val="00066935"/>
    <w:rsid w:val="000669E1"/>
    <w:rsid w:val="00066BA5"/>
    <w:rsid w:val="00067343"/>
    <w:rsid w:val="000679A9"/>
    <w:rsid w:val="00067ABE"/>
    <w:rsid w:val="000702E1"/>
    <w:rsid w:val="0007043D"/>
    <w:rsid w:val="00070CA3"/>
    <w:rsid w:val="00070D21"/>
    <w:rsid w:val="000713AB"/>
    <w:rsid w:val="00071407"/>
    <w:rsid w:val="00071482"/>
    <w:rsid w:val="000721F7"/>
    <w:rsid w:val="000724AB"/>
    <w:rsid w:val="00072780"/>
    <w:rsid w:val="000729FD"/>
    <w:rsid w:val="00072AF4"/>
    <w:rsid w:val="00072C32"/>
    <w:rsid w:val="00073876"/>
    <w:rsid w:val="00074625"/>
    <w:rsid w:val="00074BDB"/>
    <w:rsid w:val="00075288"/>
    <w:rsid w:val="00075CC6"/>
    <w:rsid w:val="00077092"/>
    <w:rsid w:val="00077291"/>
    <w:rsid w:val="00077590"/>
    <w:rsid w:val="000778F3"/>
    <w:rsid w:val="00077A00"/>
    <w:rsid w:val="00077A80"/>
    <w:rsid w:val="00077C9F"/>
    <w:rsid w:val="00077D06"/>
    <w:rsid w:val="000802E0"/>
    <w:rsid w:val="000803ED"/>
    <w:rsid w:val="000804D1"/>
    <w:rsid w:val="00080C66"/>
    <w:rsid w:val="00080F12"/>
    <w:rsid w:val="000810A4"/>
    <w:rsid w:val="00081235"/>
    <w:rsid w:val="000812EA"/>
    <w:rsid w:val="00081E9A"/>
    <w:rsid w:val="00082080"/>
    <w:rsid w:val="00082134"/>
    <w:rsid w:val="000824DA"/>
    <w:rsid w:val="0008298B"/>
    <w:rsid w:val="00082B62"/>
    <w:rsid w:val="00082BCC"/>
    <w:rsid w:val="00082C30"/>
    <w:rsid w:val="00082C42"/>
    <w:rsid w:val="000833FA"/>
    <w:rsid w:val="000838EA"/>
    <w:rsid w:val="00083B75"/>
    <w:rsid w:val="0008498B"/>
    <w:rsid w:val="00084AAC"/>
    <w:rsid w:val="00084AFC"/>
    <w:rsid w:val="00084B57"/>
    <w:rsid w:val="00084EB5"/>
    <w:rsid w:val="00085539"/>
    <w:rsid w:val="00085814"/>
    <w:rsid w:val="000858B9"/>
    <w:rsid w:val="00085949"/>
    <w:rsid w:val="00085962"/>
    <w:rsid w:val="00085CC6"/>
    <w:rsid w:val="00085EF2"/>
    <w:rsid w:val="000861BC"/>
    <w:rsid w:val="00086B9E"/>
    <w:rsid w:val="00086D6A"/>
    <w:rsid w:val="00087EF0"/>
    <w:rsid w:val="00087F79"/>
    <w:rsid w:val="000904FC"/>
    <w:rsid w:val="000909DA"/>
    <w:rsid w:val="00091275"/>
    <w:rsid w:val="0009192C"/>
    <w:rsid w:val="00091FF5"/>
    <w:rsid w:val="0009203E"/>
    <w:rsid w:val="000925D4"/>
    <w:rsid w:val="0009277E"/>
    <w:rsid w:val="00092CB4"/>
    <w:rsid w:val="000934CD"/>
    <w:rsid w:val="0009356F"/>
    <w:rsid w:val="0009394E"/>
    <w:rsid w:val="00093B36"/>
    <w:rsid w:val="00093BDE"/>
    <w:rsid w:val="00093E9B"/>
    <w:rsid w:val="00094492"/>
    <w:rsid w:val="00094872"/>
    <w:rsid w:val="0009530A"/>
    <w:rsid w:val="0009552E"/>
    <w:rsid w:val="00095725"/>
    <w:rsid w:val="00095938"/>
    <w:rsid w:val="000963EA"/>
    <w:rsid w:val="000967A7"/>
    <w:rsid w:val="00096935"/>
    <w:rsid w:val="0009698A"/>
    <w:rsid w:val="00096E31"/>
    <w:rsid w:val="0009746A"/>
    <w:rsid w:val="000976AB"/>
    <w:rsid w:val="00097C1D"/>
    <w:rsid w:val="000A00A6"/>
    <w:rsid w:val="000A00B3"/>
    <w:rsid w:val="000A02D8"/>
    <w:rsid w:val="000A04B1"/>
    <w:rsid w:val="000A054B"/>
    <w:rsid w:val="000A0763"/>
    <w:rsid w:val="000A11DE"/>
    <w:rsid w:val="000A14FA"/>
    <w:rsid w:val="000A1E5F"/>
    <w:rsid w:val="000A3282"/>
    <w:rsid w:val="000A3C9F"/>
    <w:rsid w:val="000A401E"/>
    <w:rsid w:val="000A4340"/>
    <w:rsid w:val="000A438A"/>
    <w:rsid w:val="000A49A0"/>
    <w:rsid w:val="000A4AEB"/>
    <w:rsid w:val="000A4E64"/>
    <w:rsid w:val="000A4F4E"/>
    <w:rsid w:val="000A5A2F"/>
    <w:rsid w:val="000A62B4"/>
    <w:rsid w:val="000A6594"/>
    <w:rsid w:val="000A691F"/>
    <w:rsid w:val="000A6A6E"/>
    <w:rsid w:val="000A6C5F"/>
    <w:rsid w:val="000A75FA"/>
    <w:rsid w:val="000A782B"/>
    <w:rsid w:val="000A7C46"/>
    <w:rsid w:val="000A7DCE"/>
    <w:rsid w:val="000B0796"/>
    <w:rsid w:val="000B0F93"/>
    <w:rsid w:val="000B1B16"/>
    <w:rsid w:val="000B250F"/>
    <w:rsid w:val="000B258F"/>
    <w:rsid w:val="000B2A45"/>
    <w:rsid w:val="000B3607"/>
    <w:rsid w:val="000B3762"/>
    <w:rsid w:val="000B38A5"/>
    <w:rsid w:val="000B399F"/>
    <w:rsid w:val="000B3E6D"/>
    <w:rsid w:val="000B4384"/>
    <w:rsid w:val="000B43A8"/>
    <w:rsid w:val="000B463D"/>
    <w:rsid w:val="000B4839"/>
    <w:rsid w:val="000B5576"/>
    <w:rsid w:val="000B593A"/>
    <w:rsid w:val="000B5B28"/>
    <w:rsid w:val="000B5DCC"/>
    <w:rsid w:val="000B6244"/>
    <w:rsid w:val="000B66CA"/>
    <w:rsid w:val="000B695D"/>
    <w:rsid w:val="000B6A27"/>
    <w:rsid w:val="000B6E82"/>
    <w:rsid w:val="000B73E3"/>
    <w:rsid w:val="000B75FD"/>
    <w:rsid w:val="000B7F1E"/>
    <w:rsid w:val="000B7FBE"/>
    <w:rsid w:val="000C001F"/>
    <w:rsid w:val="000C04F8"/>
    <w:rsid w:val="000C0729"/>
    <w:rsid w:val="000C096F"/>
    <w:rsid w:val="000C0AD7"/>
    <w:rsid w:val="000C0C46"/>
    <w:rsid w:val="000C0D70"/>
    <w:rsid w:val="000C11B7"/>
    <w:rsid w:val="000C13B0"/>
    <w:rsid w:val="000C147A"/>
    <w:rsid w:val="000C16AA"/>
    <w:rsid w:val="000C16E5"/>
    <w:rsid w:val="000C22C0"/>
    <w:rsid w:val="000C236B"/>
    <w:rsid w:val="000C2E34"/>
    <w:rsid w:val="000C2F0B"/>
    <w:rsid w:val="000C3212"/>
    <w:rsid w:val="000C347D"/>
    <w:rsid w:val="000C3517"/>
    <w:rsid w:val="000C3791"/>
    <w:rsid w:val="000C407E"/>
    <w:rsid w:val="000C4632"/>
    <w:rsid w:val="000C488C"/>
    <w:rsid w:val="000C48A3"/>
    <w:rsid w:val="000C4E78"/>
    <w:rsid w:val="000C58B9"/>
    <w:rsid w:val="000C5D61"/>
    <w:rsid w:val="000C5EA0"/>
    <w:rsid w:val="000C6719"/>
    <w:rsid w:val="000C68BF"/>
    <w:rsid w:val="000C6A45"/>
    <w:rsid w:val="000C6F68"/>
    <w:rsid w:val="000C714B"/>
    <w:rsid w:val="000C7263"/>
    <w:rsid w:val="000C729F"/>
    <w:rsid w:val="000C73E3"/>
    <w:rsid w:val="000C76C3"/>
    <w:rsid w:val="000C7CB8"/>
    <w:rsid w:val="000C7D47"/>
    <w:rsid w:val="000C7D53"/>
    <w:rsid w:val="000D19F5"/>
    <w:rsid w:val="000D1B0E"/>
    <w:rsid w:val="000D2128"/>
    <w:rsid w:val="000D2332"/>
    <w:rsid w:val="000D25C3"/>
    <w:rsid w:val="000D2B02"/>
    <w:rsid w:val="000D2C7D"/>
    <w:rsid w:val="000D2DB1"/>
    <w:rsid w:val="000D307E"/>
    <w:rsid w:val="000D3DDE"/>
    <w:rsid w:val="000D3E18"/>
    <w:rsid w:val="000D3EEE"/>
    <w:rsid w:val="000D3F1D"/>
    <w:rsid w:val="000D46A3"/>
    <w:rsid w:val="000D51CD"/>
    <w:rsid w:val="000D5D08"/>
    <w:rsid w:val="000D6279"/>
    <w:rsid w:val="000D6687"/>
    <w:rsid w:val="000E02D5"/>
    <w:rsid w:val="000E0457"/>
    <w:rsid w:val="000E0A44"/>
    <w:rsid w:val="000E0E2D"/>
    <w:rsid w:val="000E12F4"/>
    <w:rsid w:val="000E138D"/>
    <w:rsid w:val="000E1F50"/>
    <w:rsid w:val="000E2109"/>
    <w:rsid w:val="000E2721"/>
    <w:rsid w:val="000E27B1"/>
    <w:rsid w:val="000E2B6D"/>
    <w:rsid w:val="000E3176"/>
    <w:rsid w:val="000E32C9"/>
    <w:rsid w:val="000E4527"/>
    <w:rsid w:val="000E463D"/>
    <w:rsid w:val="000E4A60"/>
    <w:rsid w:val="000E4D09"/>
    <w:rsid w:val="000E4F58"/>
    <w:rsid w:val="000E53D7"/>
    <w:rsid w:val="000E5528"/>
    <w:rsid w:val="000E561C"/>
    <w:rsid w:val="000E5B4A"/>
    <w:rsid w:val="000E60A2"/>
    <w:rsid w:val="000E6367"/>
    <w:rsid w:val="000E6CC1"/>
    <w:rsid w:val="000E6D95"/>
    <w:rsid w:val="000E706E"/>
    <w:rsid w:val="000E7360"/>
    <w:rsid w:val="000E75BA"/>
    <w:rsid w:val="000E7A54"/>
    <w:rsid w:val="000F01AD"/>
    <w:rsid w:val="000F01B1"/>
    <w:rsid w:val="000F01C5"/>
    <w:rsid w:val="000F098B"/>
    <w:rsid w:val="000F0ABA"/>
    <w:rsid w:val="000F1742"/>
    <w:rsid w:val="000F1A6D"/>
    <w:rsid w:val="000F1D62"/>
    <w:rsid w:val="000F2598"/>
    <w:rsid w:val="000F2D1C"/>
    <w:rsid w:val="000F2F7A"/>
    <w:rsid w:val="000F3E94"/>
    <w:rsid w:val="000F42D8"/>
    <w:rsid w:val="000F4480"/>
    <w:rsid w:val="000F47FA"/>
    <w:rsid w:val="000F4ACE"/>
    <w:rsid w:val="000F4B7C"/>
    <w:rsid w:val="000F50EF"/>
    <w:rsid w:val="000F554D"/>
    <w:rsid w:val="000F5AE9"/>
    <w:rsid w:val="000F5BA3"/>
    <w:rsid w:val="000F5BD1"/>
    <w:rsid w:val="000F5BD6"/>
    <w:rsid w:val="000F6CD4"/>
    <w:rsid w:val="000F73FC"/>
    <w:rsid w:val="000F768B"/>
    <w:rsid w:val="000F76D3"/>
    <w:rsid w:val="000F7DF3"/>
    <w:rsid w:val="000F7F89"/>
    <w:rsid w:val="00100081"/>
    <w:rsid w:val="00100409"/>
    <w:rsid w:val="00100509"/>
    <w:rsid w:val="001006E5"/>
    <w:rsid w:val="00100AB4"/>
    <w:rsid w:val="001014FF"/>
    <w:rsid w:val="00101FBD"/>
    <w:rsid w:val="00102344"/>
    <w:rsid w:val="001027C0"/>
    <w:rsid w:val="00102944"/>
    <w:rsid w:val="00102BAF"/>
    <w:rsid w:val="00102F6A"/>
    <w:rsid w:val="001037EF"/>
    <w:rsid w:val="001046B0"/>
    <w:rsid w:val="00104AAB"/>
    <w:rsid w:val="00104B0C"/>
    <w:rsid w:val="00104F2F"/>
    <w:rsid w:val="0010511A"/>
    <w:rsid w:val="0010533E"/>
    <w:rsid w:val="00105540"/>
    <w:rsid w:val="00105784"/>
    <w:rsid w:val="00105B97"/>
    <w:rsid w:val="00105F92"/>
    <w:rsid w:val="00105FC0"/>
    <w:rsid w:val="001068DC"/>
    <w:rsid w:val="00106B90"/>
    <w:rsid w:val="00106F81"/>
    <w:rsid w:val="001077C0"/>
    <w:rsid w:val="00107D51"/>
    <w:rsid w:val="00107E3B"/>
    <w:rsid w:val="001106E9"/>
    <w:rsid w:val="00110FC0"/>
    <w:rsid w:val="00111412"/>
    <w:rsid w:val="00111890"/>
    <w:rsid w:val="00111C3A"/>
    <w:rsid w:val="00111DA6"/>
    <w:rsid w:val="00112082"/>
    <w:rsid w:val="001123B3"/>
    <w:rsid w:val="00112702"/>
    <w:rsid w:val="00112CCA"/>
    <w:rsid w:val="00112CF0"/>
    <w:rsid w:val="00112DF3"/>
    <w:rsid w:val="00112E40"/>
    <w:rsid w:val="00112F5F"/>
    <w:rsid w:val="00113321"/>
    <w:rsid w:val="00113A02"/>
    <w:rsid w:val="00114507"/>
    <w:rsid w:val="00114C1E"/>
    <w:rsid w:val="0011530A"/>
    <w:rsid w:val="001160BB"/>
    <w:rsid w:val="00116149"/>
    <w:rsid w:val="001161A4"/>
    <w:rsid w:val="00116447"/>
    <w:rsid w:val="00117158"/>
    <w:rsid w:val="00117C47"/>
    <w:rsid w:val="00120057"/>
    <w:rsid w:val="00120894"/>
    <w:rsid w:val="00121203"/>
    <w:rsid w:val="00121568"/>
    <w:rsid w:val="00121B39"/>
    <w:rsid w:val="00121F4A"/>
    <w:rsid w:val="001221EB"/>
    <w:rsid w:val="001225E3"/>
    <w:rsid w:val="0012286E"/>
    <w:rsid w:val="00122A15"/>
    <w:rsid w:val="00122C90"/>
    <w:rsid w:val="00122E6B"/>
    <w:rsid w:val="00123A77"/>
    <w:rsid w:val="00123CDD"/>
    <w:rsid w:val="001243A5"/>
    <w:rsid w:val="0012451D"/>
    <w:rsid w:val="00124682"/>
    <w:rsid w:val="00124B4E"/>
    <w:rsid w:val="00125068"/>
    <w:rsid w:val="00125561"/>
    <w:rsid w:val="00125B11"/>
    <w:rsid w:val="00125DA8"/>
    <w:rsid w:val="00125FAE"/>
    <w:rsid w:val="001265DC"/>
    <w:rsid w:val="001265E4"/>
    <w:rsid w:val="00126F2E"/>
    <w:rsid w:val="00126FAA"/>
    <w:rsid w:val="001270FE"/>
    <w:rsid w:val="00127574"/>
    <w:rsid w:val="001276C4"/>
    <w:rsid w:val="0012775C"/>
    <w:rsid w:val="00127F0A"/>
    <w:rsid w:val="00130208"/>
    <w:rsid w:val="001305CD"/>
    <w:rsid w:val="00130A2B"/>
    <w:rsid w:val="00130C7C"/>
    <w:rsid w:val="00130D7B"/>
    <w:rsid w:val="00130E92"/>
    <w:rsid w:val="001310F0"/>
    <w:rsid w:val="00131188"/>
    <w:rsid w:val="00131982"/>
    <w:rsid w:val="00132055"/>
    <w:rsid w:val="00132606"/>
    <w:rsid w:val="001326A6"/>
    <w:rsid w:val="001327D0"/>
    <w:rsid w:val="00132A5B"/>
    <w:rsid w:val="00132B35"/>
    <w:rsid w:val="00132D72"/>
    <w:rsid w:val="00132F96"/>
    <w:rsid w:val="00133BA2"/>
    <w:rsid w:val="0013428D"/>
    <w:rsid w:val="001345DC"/>
    <w:rsid w:val="0013468B"/>
    <w:rsid w:val="001348BD"/>
    <w:rsid w:val="0013552E"/>
    <w:rsid w:val="00135982"/>
    <w:rsid w:val="00135F3C"/>
    <w:rsid w:val="00136508"/>
    <w:rsid w:val="00136BFE"/>
    <w:rsid w:val="00136C00"/>
    <w:rsid w:val="00136C69"/>
    <w:rsid w:val="00136F97"/>
    <w:rsid w:val="00136FCB"/>
    <w:rsid w:val="00137120"/>
    <w:rsid w:val="00137366"/>
    <w:rsid w:val="00137815"/>
    <w:rsid w:val="001378F4"/>
    <w:rsid w:val="00137A4B"/>
    <w:rsid w:val="00137BFA"/>
    <w:rsid w:val="00140FE3"/>
    <w:rsid w:val="00141301"/>
    <w:rsid w:val="001416BD"/>
    <w:rsid w:val="00141797"/>
    <w:rsid w:val="001418AA"/>
    <w:rsid w:val="00141978"/>
    <w:rsid w:val="00141C15"/>
    <w:rsid w:val="001420AA"/>
    <w:rsid w:val="001420C4"/>
    <w:rsid w:val="0014244F"/>
    <w:rsid w:val="0014268D"/>
    <w:rsid w:val="00143189"/>
    <w:rsid w:val="00143405"/>
    <w:rsid w:val="0014366D"/>
    <w:rsid w:val="00143E67"/>
    <w:rsid w:val="001445C2"/>
    <w:rsid w:val="00144FD1"/>
    <w:rsid w:val="001450B3"/>
    <w:rsid w:val="0014574A"/>
    <w:rsid w:val="001459D7"/>
    <w:rsid w:val="00146291"/>
    <w:rsid w:val="00146454"/>
    <w:rsid w:val="00146526"/>
    <w:rsid w:val="0014658B"/>
    <w:rsid w:val="00146D56"/>
    <w:rsid w:val="00146FE6"/>
    <w:rsid w:val="0014728E"/>
    <w:rsid w:val="00147A7C"/>
    <w:rsid w:val="00147E17"/>
    <w:rsid w:val="00147EDF"/>
    <w:rsid w:val="00147F34"/>
    <w:rsid w:val="00150035"/>
    <w:rsid w:val="00150959"/>
    <w:rsid w:val="00150BF8"/>
    <w:rsid w:val="00150CA9"/>
    <w:rsid w:val="00150F10"/>
    <w:rsid w:val="00151238"/>
    <w:rsid w:val="001513C1"/>
    <w:rsid w:val="001517A7"/>
    <w:rsid w:val="001518C7"/>
    <w:rsid w:val="001519AC"/>
    <w:rsid w:val="00151DC6"/>
    <w:rsid w:val="00151E3A"/>
    <w:rsid w:val="0015250D"/>
    <w:rsid w:val="0015264C"/>
    <w:rsid w:val="00152CF0"/>
    <w:rsid w:val="00152D31"/>
    <w:rsid w:val="00153EC1"/>
    <w:rsid w:val="001540D9"/>
    <w:rsid w:val="00154208"/>
    <w:rsid w:val="00154347"/>
    <w:rsid w:val="00154732"/>
    <w:rsid w:val="00154A6F"/>
    <w:rsid w:val="00154AFE"/>
    <w:rsid w:val="00154EB3"/>
    <w:rsid w:val="001551C2"/>
    <w:rsid w:val="001552B3"/>
    <w:rsid w:val="0015539E"/>
    <w:rsid w:val="0015547C"/>
    <w:rsid w:val="001557C8"/>
    <w:rsid w:val="00155FB1"/>
    <w:rsid w:val="001560CF"/>
    <w:rsid w:val="00157E90"/>
    <w:rsid w:val="00160ABD"/>
    <w:rsid w:val="00160B42"/>
    <w:rsid w:val="00160D27"/>
    <w:rsid w:val="00161114"/>
    <w:rsid w:val="001611F5"/>
    <w:rsid w:val="0016149D"/>
    <w:rsid w:val="00161561"/>
    <w:rsid w:val="001616E7"/>
    <w:rsid w:val="00161DC0"/>
    <w:rsid w:val="00161E78"/>
    <w:rsid w:val="00162050"/>
    <w:rsid w:val="00162097"/>
    <w:rsid w:val="001626E4"/>
    <w:rsid w:val="00162987"/>
    <w:rsid w:val="00162A26"/>
    <w:rsid w:val="00162A6E"/>
    <w:rsid w:val="001631B4"/>
    <w:rsid w:val="00163A11"/>
    <w:rsid w:val="001650DA"/>
    <w:rsid w:val="001654B3"/>
    <w:rsid w:val="0016588E"/>
    <w:rsid w:val="00165B66"/>
    <w:rsid w:val="00166290"/>
    <w:rsid w:val="00166515"/>
    <w:rsid w:val="001670D7"/>
    <w:rsid w:val="00167528"/>
    <w:rsid w:val="00167C52"/>
    <w:rsid w:val="00170097"/>
    <w:rsid w:val="0017013F"/>
    <w:rsid w:val="00170931"/>
    <w:rsid w:val="00170BE5"/>
    <w:rsid w:val="00170C0C"/>
    <w:rsid w:val="00170D87"/>
    <w:rsid w:val="00171598"/>
    <w:rsid w:val="001717C9"/>
    <w:rsid w:val="00171BAA"/>
    <w:rsid w:val="00171BBB"/>
    <w:rsid w:val="00171BD1"/>
    <w:rsid w:val="001725DC"/>
    <w:rsid w:val="00172D14"/>
    <w:rsid w:val="00173364"/>
    <w:rsid w:val="00173A50"/>
    <w:rsid w:val="00174191"/>
    <w:rsid w:val="001746D7"/>
    <w:rsid w:val="00174AC5"/>
    <w:rsid w:val="00174ACB"/>
    <w:rsid w:val="0017506C"/>
    <w:rsid w:val="00175399"/>
    <w:rsid w:val="00175679"/>
    <w:rsid w:val="00175CB1"/>
    <w:rsid w:val="00175D8A"/>
    <w:rsid w:val="00176389"/>
    <w:rsid w:val="001766C9"/>
    <w:rsid w:val="001767DA"/>
    <w:rsid w:val="001769E7"/>
    <w:rsid w:val="001773E5"/>
    <w:rsid w:val="00177B00"/>
    <w:rsid w:val="00177CD9"/>
    <w:rsid w:val="0018082B"/>
    <w:rsid w:val="00180877"/>
    <w:rsid w:val="0018112B"/>
    <w:rsid w:val="0018174F"/>
    <w:rsid w:val="00181A3A"/>
    <w:rsid w:val="00181AC0"/>
    <w:rsid w:val="00181ED8"/>
    <w:rsid w:val="001820A3"/>
    <w:rsid w:val="00183588"/>
    <w:rsid w:val="001836C5"/>
    <w:rsid w:val="00183857"/>
    <w:rsid w:val="00183865"/>
    <w:rsid w:val="00183B5E"/>
    <w:rsid w:val="00183F44"/>
    <w:rsid w:val="00184122"/>
    <w:rsid w:val="0018435C"/>
    <w:rsid w:val="00184DB7"/>
    <w:rsid w:val="00185013"/>
    <w:rsid w:val="001854CB"/>
    <w:rsid w:val="00185887"/>
    <w:rsid w:val="00186491"/>
    <w:rsid w:val="0018662D"/>
    <w:rsid w:val="00186F59"/>
    <w:rsid w:val="00187308"/>
    <w:rsid w:val="00187590"/>
    <w:rsid w:val="00187D92"/>
    <w:rsid w:val="00187FEA"/>
    <w:rsid w:val="00190523"/>
    <w:rsid w:val="00190812"/>
    <w:rsid w:val="0019092A"/>
    <w:rsid w:val="00190B37"/>
    <w:rsid w:val="00191B52"/>
    <w:rsid w:val="00191C66"/>
    <w:rsid w:val="00191FCF"/>
    <w:rsid w:val="0019233C"/>
    <w:rsid w:val="001926D5"/>
    <w:rsid w:val="00192784"/>
    <w:rsid w:val="0019309B"/>
    <w:rsid w:val="001933D2"/>
    <w:rsid w:val="00193730"/>
    <w:rsid w:val="00193783"/>
    <w:rsid w:val="0019386C"/>
    <w:rsid w:val="00193899"/>
    <w:rsid w:val="00193948"/>
    <w:rsid w:val="00193B77"/>
    <w:rsid w:val="00194390"/>
    <w:rsid w:val="001943C5"/>
    <w:rsid w:val="001944EE"/>
    <w:rsid w:val="00194616"/>
    <w:rsid w:val="001946A1"/>
    <w:rsid w:val="00194937"/>
    <w:rsid w:val="00194ACD"/>
    <w:rsid w:val="00194E09"/>
    <w:rsid w:val="00194EB2"/>
    <w:rsid w:val="00194FC0"/>
    <w:rsid w:val="0019529C"/>
    <w:rsid w:val="00195B47"/>
    <w:rsid w:val="00195BE5"/>
    <w:rsid w:val="001A0090"/>
    <w:rsid w:val="001A00E6"/>
    <w:rsid w:val="001A0621"/>
    <w:rsid w:val="001A0D2F"/>
    <w:rsid w:val="001A1086"/>
    <w:rsid w:val="001A11FB"/>
    <w:rsid w:val="001A1355"/>
    <w:rsid w:val="001A1AC8"/>
    <w:rsid w:val="001A1CA4"/>
    <w:rsid w:val="001A200B"/>
    <w:rsid w:val="001A2253"/>
    <w:rsid w:val="001A2BF6"/>
    <w:rsid w:val="001A30DE"/>
    <w:rsid w:val="001A35FB"/>
    <w:rsid w:val="001A37D8"/>
    <w:rsid w:val="001A3D84"/>
    <w:rsid w:val="001A3E8D"/>
    <w:rsid w:val="001A3F45"/>
    <w:rsid w:val="001A4363"/>
    <w:rsid w:val="001A4389"/>
    <w:rsid w:val="001A445E"/>
    <w:rsid w:val="001A4D0E"/>
    <w:rsid w:val="001A4E8C"/>
    <w:rsid w:val="001A52D0"/>
    <w:rsid w:val="001A54AA"/>
    <w:rsid w:val="001A5B1F"/>
    <w:rsid w:val="001A5CE8"/>
    <w:rsid w:val="001A6044"/>
    <w:rsid w:val="001A66C6"/>
    <w:rsid w:val="001A6F06"/>
    <w:rsid w:val="001A76B9"/>
    <w:rsid w:val="001A77A6"/>
    <w:rsid w:val="001A784C"/>
    <w:rsid w:val="001A7A9F"/>
    <w:rsid w:val="001A7C85"/>
    <w:rsid w:val="001A7E4B"/>
    <w:rsid w:val="001B0DBC"/>
    <w:rsid w:val="001B0F7E"/>
    <w:rsid w:val="001B1232"/>
    <w:rsid w:val="001B2740"/>
    <w:rsid w:val="001B2780"/>
    <w:rsid w:val="001B29E5"/>
    <w:rsid w:val="001B30B0"/>
    <w:rsid w:val="001B3670"/>
    <w:rsid w:val="001B36F3"/>
    <w:rsid w:val="001B3927"/>
    <w:rsid w:val="001B3A43"/>
    <w:rsid w:val="001B3F1C"/>
    <w:rsid w:val="001B431E"/>
    <w:rsid w:val="001B4373"/>
    <w:rsid w:val="001B4FA2"/>
    <w:rsid w:val="001B5354"/>
    <w:rsid w:val="001B58BD"/>
    <w:rsid w:val="001B5C60"/>
    <w:rsid w:val="001B60B7"/>
    <w:rsid w:val="001B60E8"/>
    <w:rsid w:val="001B62B4"/>
    <w:rsid w:val="001B6C10"/>
    <w:rsid w:val="001B6D60"/>
    <w:rsid w:val="001B6DB6"/>
    <w:rsid w:val="001B7427"/>
    <w:rsid w:val="001B7AD2"/>
    <w:rsid w:val="001B7D2F"/>
    <w:rsid w:val="001C0579"/>
    <w:rsid w:val="001C05D5"/>
    <w:rsid w:val="001C06B9"/>
    <w:rsid w:val="001C10BE"/>
    <w:rsid w:val="001C158C"/>
    <w:rsid w:val="001C1D99"/>
    <w:rsid w:val="001C2646"/>
    <w:rsid w:val="001C29F5"/>
    <w:rsid w:val="001C2CFB"/>
    <w:rsid w:val="001C2FF1"/>
    <w:rsid w:val="001C3031"/>
    <w:rsid w:val="001C31BC"/>
    <w:rsid w:val="001C35B4"/>
    <w:rsid w:val="001C42D7"/>
    <w:rsid w:val="001C4827"/>
    <w:rsid w:val="001C4A14"/>
    <w:rsid w:val="001C52EF"/>
    <w:rsid w:val="001C54D9"/>
    <w:rsid w:val="001C55E2"/>
    <w:rsid w:val="001C592B"/>
    <w:rsid w:val="001C5999"/>
    <w:rsid w:val="001C5A8C"/>
    <w:rsid w:val="001C5B1E"/>
    <w:rsid w:val="001C63A0"/>
    <w:rsid w:val="001C7C25"/>
    <w:rsid w:val="001D034A"/>
    <w:rsid w:val="001D05CC"/>
    <w:rsid w:val="001D0617"/>
    <w:rsid w:val="001D0CAF"/>
    <w:rsid w:val="001D1427"/>
    <w:rsid w:val="001D1914"/>
    <w:rsid w:val="001D25D3"/>
    <w:rsid w:val="001D2EB4"/>
    <w:rsid w:val="001D31A4"/>
    <w:rsid w:val="001D3F40"/>
    <w:rsid w:val="001D4384"/>
    <w:rsid w:val="001D4469"/>
    <w:rsid w:val="001D4C29"/>
    <w:rsid w:val="001D4E52"/>
    <w:rsid w:val="001D53F6"/>
    <w:rsid w:val="001D5B37"/>
    <w:rsid w:val="001D63DD"/>
    <w:rsid w:val="001D6481"/>
    <w:rsid w:val="001D676E"/>
    <w:rsid w:val="001D6898"/>
    <w:rsid w:val="001D6988"/>
    <w:rsid w:val="001D6EEB"/>
    <w:rsid w:val="001D70B8"/>
    <w:rsid w:val="001D721A"/>
    <w:rsid w:val="001D745D"/>
    <w:rsid w:val="001D76B1"/>
    <w:rsid w:val="001D7D87"/>
    <w:rsid w:val="001E0229"/>
    <w:rsid w:val="001E032E"/>
    <w:rsid w:val="001E03C2"/>
    <w:rsid w:val="001E0D88"/>
    <w:rsid w:val="001E1666"/>
    <w:rsid w:val="001E1A44"/>
    <w:rsid w:val="001E1FBB"/>
    <w:rsid w:val="001E25E6"/>
    <w:rsid w:val="001E29DC"/>
    <w:rsid w:val="001E2B0E"/>
    <w:rsid w:val="001E2EE7"/>
    <w:rsid w:val="001E3557"/>
    <w:rsid w:val="001E3BDD"/>
    <w:rsid w:val="001E3EF3"/>
    <w:rsid w:val="001E3F8A"/>
    <w:rsid w:val="001E4808"/>
    <w:rsid w:val="001E5518"/>
    <w:rsid w:val="001E56D2"/>
    <w:rsid w:val="001E586D"/>
    <w:rsid w:val="001E58BF"/>
    <w:rsid w:val="001E5990"/>
    <w:rsid w:val="001E6C79"/>
    <w:rsid w:val="001E6D2D"/>
    <w:rsid w:val="001E749D"/>
    <w:rsid w:val="001E756A"/>
    <w:rsid w:val="001E75FB"/>
    <w:rsid w:val="001E7ED0"/>
    <w:rsid w:val="001F0A9B"/>
    <w:rsid w:val="001F1E04"/>
    <w:rsid w:val="001F215E"/>
    <w:rsid w:val="001F24A8"/>
    <w:rsid w:val="001F25AB"/>
    <w:rsid w:val="001F2710"/>
    <w:rsid w:val="001F2A30"/>
    <w:rsid w:val="001F2E62"/>
    <w:rsid w:val="001F380B"/>
    <w:rsid w:val="001F3A94"/>
    <w:rsid w:val="001F3CD4"/>
    <w:rsid w:val="001F3D43"/>
    <w:rsid w:val="001F3EF3"/>
    <w:rsid w:val="001F4BEC"/>
    <w:rsid w:val="001F52BB"/>
    <w:rsid w:val="001F586C"/>
    <w:rsid w:val="001F618B"/>
    <w:rsid w:val="001F67E9"/>
    <w:rsid w:val="001F6E15"/>
    <w:rsid w:val="001F7195"/>
    <w:rsid w:val="001F74B2"/>
    <w:rsid w:val="001F752E"/>
    <w:rsid w:val="001F7934"/>
    <w:rsid w:val="001F7973"/>
    <w:rsid w:val="001F7A1F"/>
    <w:rsid w:val="001F7E8D"/>
    <w:rsid w:val="002003D3"/>
    <w:rsid w:val="002007C8"/>
    <w:rsid w:val="00200819"/>
    <w:rsid w:val="00200A49"/>
    <w:rsid w:val="00200BCC"/>
    <w:rsid w:val="00200D28"/>
    <w:rsid w:val="00201031"/>
    <w:rsid w:val="00201D6C"/>
    <w:rsid w:val="00201FF0"/>
    <w:rsid w:val="00202D8B"/>
    <w:rsid w:val="00202DA0"/>
    <w:rsid w:val="00202E00"/>
    <w:rsid w:val="0020330F"/>
    <w:rsid w:val="00203A14"/>
    <w:rsid w:val="00204BCC"/>
    <w:rsid w:val="0020506C"/>
    <w:rsid w:val="00205545"/>
    <w:rsid w:val="0020592A"/>
    <w:rsid w:val="0020608F"/>
    <w:rsid w:val="002060B4"/>
    <w:rsid w:val="002065CE"/>
    <w:rsid w:val="002066FA"/>
    <w:rsid w:val="00206AA1"/>
    <w:rsid w:val="00207091"/>
    <w:rsid w:val="0020774F"/>
    <w:rsid w:val="0021043D"/>
    <w:rsid w:val="002109F3"/>
    <w:rsid w:val="00210FD9"/>
    <w:rsid w:val="00210FE4"/>
    <w:rsid w:val="00211232"/>
    <w:rsid w:val="00212006"/>
    <w:rsid w:val="002121FC"/>
    <w:rsid w:val="00212214"/>
    <w:rsid w:val="00212776"/>
    <w:rsid w:val="00212C72"/>
    <w:rsid w:val="00212D99"/>
    <w:rsid w:val="00213161"/>
    <w:rsid w:val="00213C15"/>
    <w:rsid w:val="0021423F"/>
    <w:rsid w:val="00215114"/>
    <w:rsid w:val="002160DD"/>
    <w:rsid w:val="00216253"/>
    <w:rsid w:val="00216ACA"/>
    <w:rsid w:val="0021708D"/>
    <w:rsid w:val="00217142"/>
    <w:rsid w:val="002177EF"/>
    <w:rsid w:val="00217A30"/>
    <w:rsid w:val="00217A5D"/>
    <w:rsid w:val="002204B8"/>
    <w:rsid w:val="0022065D"/>
    <w:rsid w:val="00220E91"/>
    <w:rsid w:val="002210DF"/>
    <w:rsid w:val="0022185C"/>
    <w:rsid w:val="00221D52"/>
    <w:rsid w:val="0022201A"/>
    <w:rsid w:val="002220B4"/>
    <w:rsid w:val="00222412"/>
    <w:rsid w:val="00222691"/>
    <w:rsid w:val="002232D4"/>
    <w:rsid w:val="00223380"/>
    <w:rsid w:val="002234E4"/>
    <w:rsid w:val="002235EA"/>
    <w:rsid w:val="00223B8A"/>
    <w:rsid w:val="00224C6D"/>
    <w:rsid w:val="00224DA7"/>
    <w:rsid w:val="0022534C"/>
    <w:rsid w:val="002256DB"/>
    <w:rsid w:val="002257D5"/>
    <w:rsid w:val="00225871"/>
    <w:rsid w:val="002259FC"/>
    <w:rsid w:val="00225C78"/>
    <w:rsid w:val="00225E5F"/>
    <w:rsid w:val="002263B5"/>
    <w:rsid w:val="0022655B"/>
    <w:rsid w:val="00226C65"/>
    <w:rsid w:val="00226FC2"/>
    <w:rsid w:val="002274B8"/>
    <w:rsid w:val="0022771A"/>
    <w:rsid w:val="00227ABB"/>
    <w:rsid w:val="00227AE6"/>
    <w:rsid w:val="0023033C"/>
    <w:rsid w:val="00230867"/>
    <w:rsid w:val="00230DA4"/>
    <w:rsid w:val="0023149F"/>
    <w:rsid w:val="00231680"/>
    <w:rsid w:val="0023310D"/>
    <w:rsid w:val="002332B6"/>
    <w:rsid w:val="002336B2"/>
    <w:rsid w:val="00233B75"/>
    <w:rsid w:val="00234A05"/>
    <w:rsid w:val="00234A6A"/>
    <w:rsid w:val="00234C31"/>
    <w:rsid w:val="00234CA0"/>
    <w:rsid w:val="00234CB1"/>
    <w:rsid w:val="00234ED5"/>
    <w:rsid w:val="00235458"/>
    <w:rsid w:val="00235657"/>
    <w:rsid w:val="002359EF"/>
    <w:rsid w:val="002362BA"/>
    <w:rsid w:val="00236A27"/>
    <w:rsid w:val="00236F95"/>
    <w:rsid w:val="002374B8"/>
    <w:rsid w:val="0023765D"/>
    <w:rsid w:val="00237738"/>
    <w:rsid w:val="00237D9B"/>
    <w:rsid w:val="002406D5"/>
    <w:rsid w:val="00240700"/>
    <w:rsid w:val="00240A1C"/>
    <w:rsid w:val="00240D87"/>
    <w:rsid w:val="00240D9A"/>
    <w:rsid w:val="00240F6A"/>
    <w:rsid w:val="002410FE"/>
    <w:rsid w:val="0024148B"/>
    <w:rsid w:val="002417B2"/>
    <w:rsid w:val="0024193A"/>
    <w:rsid w:val="00242116"/>
    <w:rsid w:val="00242C05"/>
    <w:rsid w:val="0024344A"/>
    <w:rsid w:val="0024393A"/>
    <w:rsid w:val="00243A15"/>
    <w:rsid w:val="00243F2B"/>
    <w:rsid w:val="002441D5"/>
    <w:rsid w:val="002443D6"/>
    <w:rsid w:val="0024445E"/>
    <w:rsid w:val="0024465F"/>
    <w:rsid w:val="002446CF"/>
    <w:rsid w:val="0024498B"/>
    <w:rsid w:val="00244E5A"/>
    <w:rsid w:val="0024585F"/>
    <w:rsid w:val="00245ADE"/>
    <w:rsid w:val="0024644D"/>
    <w:rsid w:val="00246C6E"/>
    <w:rsid w:val="0024726A"/>
    <w:rsid w:val="0024736C"/>
    <w:rsid w:val="0024746A"/>
    <w:rsid w:val="002474FA"/>
    <w:rsid w:val="00247A7E"/>
    <w:rsid w:val="0025010F"/>
    <w:rsid w:val="00250E5D"/>
    <w:rsid w:val="00250F11"/>
    <w:rsid w:val="002517D7"/>
    <w:rsid w:val="00251802"/>
    <w:rsid w:val="00251D3A"/>
    <w:rsid w:val="00251E4E"/>
    <w:rsid w:val="00251EAE"/>
    <w:rsid w:val="0025223C"/>
    <w:rsid w:val="0025236D"/>
    <w:rsid w:val="00252D42"/>
    <w:rsid w:val="002534B5"/>
    <w:rsid w:val="00253D83"/>
    <w:rsid w:val="002545ED"/>
    <w:rsid w:val="0025479D"/>
    <w:rsid w:val="00254CDB"/>
    <w:rsid w:val="00255517"/>
    <w:rsid w:val="002558CE"/>
    <w:rsid w:val="00255CBC"/>
    <w:rsid w:val="00255E32"/>
    <w:rsid w:val="00255FDF"/>
    <w:rsid w:val="00256232"/>
    <w:rsid w:val="002565FB"/>
    <w:rsid w:val="00256669"/>
    <w:rsid w:val="0025690C"/>
    <w:rsid w:val="0025698F"/>
    <w:rsid w:val="00256C9F"/>
    <w:rsid w:val="00256D3F"/>
    <w:rsid w:val="00260475"/>
    <w:rsid w:val="002604BD"/>
    <w:rsid w:val="002607AE"/>
    <w:rsid w:val="00260C25"/>
    <w:rsid w:val="00260D9E"/>
    <w:rsid w:val="00261087"/>
    <w:rsid w:val="002612C2"/>
    <w:rsid w:val="002612DF"/>
    <w:rsid w:val="00261A80"/>
    <w:rsid w:val="00261CC7"/>
    <w:rsid w:val="0026257C"/>
    <w:rsid w:val="00262CDE"/>
    <w:rsid w:val="002633D3"/>
    <w:rsid w:val="00263484"/>
    <w:rsid w:val="002637C9"/>
    <w:rsid w:val="002641B2"/>
    <w:rsid w:val="002642CA"/>
    <w:rsid w:val="00264384"/>
    <w:rsid w:val="00264D35"/>
    <w:rsid w:val="00265090"/>
    <w:rsid w:val="002654B3"/>
    <w:rsid w:val="002657BC"/>
    <w:rsid w:val="00265978"/>
    <w:rsid w:val="00265C60"/>
    <w:rsid w:val="00265D52"/>
    <w:rsid w:val="00265D75"/>
    <w:rsid w:val="002662E9"/>
    <w:rsid w:val="00266318"/>
    <w:rsid w:val="00266AFC"/>
    <w:rsid w:val="00266DC9"/>
    <w:rsid w:val="0026708C"/>
    <w:rsid w:val="0026714F"/>
    <w:rsid w:val="002673C6"/>
    <w:rsid w:val="00267D86"/>
    <w:rsid w:val="00267E6C"/>
    <w:rsid w:val="002705A7"/>
    <w:rsid w:val="0027068C"/>
    <w:rsid w:val="00270E50"/>
    <w:rsid w:val="00271290"/>
    <w:rsid w:val="002717C7"/>
    <w:rsid w:val="00271C2E"/>
    <w:rsid w:val="00272104"/>
    <w:rsid w:val="002723FA"/>
    <w:rsid w:val="00272753"/>
    <w:rsid w:val="00272AB9"/>
    <w:rsid w:val="00272ED6"/>
    <w:rsid w:val="0027346D"/>
    <w:rsid w:val="00273AF6"/>
    <w:rsid w:val="00273F3E"/>
    <w:rsid w:val="0027403A"/>
    <w:rsid w:val="00274118"/>
    <w:rsid w:val="0027468E"/>
    <w:rsid w:val="002750D6"/>
    <w:rsid w:val="002753AC"/>
    <w:rsid w:val="00275518"/>
    <w:rsid w:val="0027598E"/>
    <w:rsid w:val="00275DCD"/>
    <w:rsid w:val="00276077"/>
    <w:rsid w:val="002760EE"/>
    <w:rsid w:val="002767FA"/>
    <w:rsid w:val="00276978"/>
    <w:rsid w:val="00276CFA"/>
    <w:rsid w:val="00277411"/>
    <w:rsid w:val="00277BD8"/>
    <w:rsid w:val="00280194"/>
    <w:rsid w:val="002804D3"/>
    <w:rsid w:val="002814EA"/>
    <w:rsid w:val="0028163E"/>
    <w:rsid w:val="00281766"/>
    <w:rsid w:val="002827D2"/>
    <w:rsid w:val="00282B1D"/>
    <w:rsid w:val="00282B46"/>
    <w:rsid w:val="00282D86"/>
    <w:rsid w:val="00282F2D"/>
    <w:rsid w:val="00283023"/>
    <w:rsid w:val="00283501"/>
    <w:rsid w:val="002838CD"/>
    <w:rsid w:val="0028409C"/>
    <w:rsid w:val="0028416F"/>
    <w:rsid w:val="002841CD"/>
    <w:rsid w:val="0028435B"/>
    <w:rsid w:val="00284413"/>
    <w:rsid w:val="00284795"/>
    <w:rsid w:val="002850F9"/>
    <w:rsid w:val="0028622D"/>
    <w:rsid w:val="002866AC"/>
    <w:rsid w:val="0028679C"/>
    <w:rsid w:val="002869EC"/>
    <w:rsid w:val="00286F85"/>
    <w:rsid w:val="002871EA"/>
    <w:rsid w:val="00287416"/>
    <w:rsid w:val="002876A4"/>
    <w:rsid w:val="00287B2D"/>
    <w:rsid w:val="00287C23"/>
    <w:rsid w:val="00290E7A"/>
    <w:rsid w:val="002912D9"/>
    <w:rsid w:val="00291A8D"/>
    <w:rsid w:val="00291ABC"/>
    <w:rsid w:val="00291D9E"/>
    <w:rsid w:val="00292917"/>
    <w:rsid w:val="00292B43"/>
    <w:rsid w:val="00292C3F"/>
    <w:rsid w:val="00292F3F"/>
    <w:rsid w:val="002934DC"/>
    <w:rsid w:val="00294297"/>
    <w:rsid w:val="0029449B"/>
    <w:rsid w:val="0029452A"/>
    <w:rsid w:val="00294899"/>
    <w:rsid w:val="00294E36"/>
    <w:rsid w:val="00295172"/>
    <w:rsid w:val="00295573"/>
    <w:rsid w:val="00295FA6"/>
    <w:rsid w:val="002961CA"/>
    <w:rsid w:val="00296262"/>
    <w:rsid w:val="00296958"/>
    <w:rsid w:val="002971BE"/>
    <w:rsid w:val="0029784C"/>
    <w:rsid w:val="002A037A"/>
    <w:rsid w:val="002A0418"/>
    <w:rsid w:val="002A05A4"/>
    <w:rsid w:val="002A0996"/>
    <w:rsid w:val="002A0A88"/>
    <w:rsid w:val="002A0AFE"/>
    <w:rsid w:val="002A0BDB"/>
    <w:rsid w:val="002A114D"/>
    <w:rsid w:val="002A1E8E"/>
    <w:rsid w:val="002A2759"/>
    <w:rsid w:val="002A293F"/>
    <w:rsid w:val="002A2972"/>
    <w:rsid w:val="002A4359"/>
    <w:rsid w:val="002A587D"/>
    <w:rsid w:val="002A646D"/>
    <w:rsid w:val="002A64F7"/>
    <w:rsid w:val="002A66DF"/>
    <w:rsid w:val="002A6886"/>
    <w:rsid w:val="002A6ECB"/>
    <w:rsid w:val="002A743B"/>
    <w:rsid w:val="002A7444"/>
    <w:rsid w:val="002A74BA"/>
    <w:rsid w:val="002A7EB0"/>
    <w:rsid w:val="002B06FD"/>
    <w:rsid w:val="002B07D7"/>
    <w:rsid w:val="002B0EBC"/>
    <w:rsid w:val="002B1188"/>
    <w:rsid w:val="002B1501"/>
    <w:rsid w:val="002B2B12"/>
    <w:rsid w:val="002B2C7E"/>
    <w:rsid w:val="002B303E"/>
    <w:rsid w:val="002B313D"/>
    <w:rsid w:val="002B3295"/>
    <w:rsid w:val="002B357A"/>
    <w:rsid w:val="002B35B6"/>
    <w:rsid w:val="002B3C1D"/>
    <w:rsid w:val="002B3D69"/>
    <w:rsid w:val="002B3FDA"/>
    <w:rsid w:val="002B4436"/>
    <w:rsid w:val="002B4F33"/>
    <w:rsid w:val="002B5003"/>
    <w:rsid w:val="002B5202"/>
    <w:rsid w:val="002B56FD"/>
    <w:rsid w:val="002B57A9"/>
    <w:rsid w:val="002B5BC3"/>
    <w:rsid w:val="002B6367"/>
    <w:rsid w:val="002B6498"/>
    <w:rsid w:val="002B680B"/>
    <w:rsid w:val="002B74D1"/>
    <w:rsid w:val="002B79E3"/>
    <w:rsid w:val="002B7D06"/>
    <w:rsid w:val="002B7D67"/>
    <w:rsid w:val="002B7E43"/>
    <w:rsid w:val="002B7F19"/>
    <w:rsid w:val="002C0328"/>
    <w:rsid w:val="002C07A6"/>
    <w:rsid w:val="002C0E7E"/>
    <w:rsid w:val="002C10CD"/>
    <w:rsid w:val="002C15C7"/>
    <w:rsid w:val="002C1A30"/>
    <w:rsid w:val="002C1D50"/>
    <w:rsid w:val="002C254C"/>
    <w:rsid w:val="002C2B41"/>
    <w:rsid w:val="002C2B98"/>
    <w:rsid w:val="002C356A"/>
    <w:rsid w:val="002C380B"/>
    <w:rsid w:val="002C3833"/>
    <w:rsid w:val="002C38C6"/>
    <w:rsid w:val="002C3C55"/>
    <w:rsid w:val="002C3CE1"/>
    <w:rsid w:val="002C446D"/>
    <w:rsid w:val="002C4759"/>
    <w:rsid w:val="002C4831"/>
    <w:rsid w:val="002C4A07"/>
    <w:rsid w:val="002C4A8A"/>
    <w:rsid w:val="002C4EF0"/>
    <w:rsid w:val="002C53E5"/>
    <w:rsid w:val="002C56CD"/>
    <w:rsid w:val="002C58D4"/>
    <w:rsid w:val="002C5D75"/>
    <w:rsid w:val="002C68FE"/>
    <w:rsid w:val="002C6ED2"/>
    <w:rsid w:val="002C6EE4"/>
    <w:rsid w:val="002C7637"/>
    <w:rsid w:val="002D0DC2"/>
    <w:rsid w:val="002D0F3E"/>
    <w:rsid w:val="002D11F1"/>
    <w:rsid w:val="002D1BC7"/>
    <w:rsid w:val="002D1E6A"/>
    <w:rsid w:val="002D1EA8"/>
    <w:rsid w:val="002D2683"/>
    <w:rsid w:val="002D2D74"/>
    <w:rsid w:val="002D306F"/>
    <w:rsid w:val="002D355D"/>
    <w:rsid w:val="002D44E4"/>
    <w:rsid w:val="002D4556"/>
    <w:rsid w:val="002D4A49"/>
    <w:rsid w:val="002D4BC6"/>
    <w:rsid w:val="002D4D24"/>
    <w:rsid w:val="002D4E1E"/>
    <w:rsid w:val="002D4EAD"/>
    <w:rsid w:val="002D4F19"/>
    <w:rsid w:val="002D5277"/>
    <w:rsid w:val="002D53FE"/>
    <w:rsid w:val="002D555E"/>
    <w:rsid w:val="002D57EA"/>
    <w:rsid w:val="002D5E27"/>
    <w:rsid w:val="002D60FA"/>
    <w:rsid w:val="002D6165"/>
    <w:rsid w:val="002D655C"/>
    <w:rsid w:val="002D66BB"/>
    <w:rsid w:val="002D69AC"/>
    <w:rsid w:val="002D69E4"/>
    <w:rsid w:val="002D6B85"/>
    <w:rsid w:val="002D7234"/>
    <w:rsid w:val="002D7459"/>
    <w:rsid w:val="002D769B"/>
    <w:rsid w:val="002E00AA"/>
    <w:rsid w:val="002E02A6"/>
    <w:rsid w:val="002E05AC"/>
    <w:rsid w:val="002E099F"/>
    <w:rsid w:val="002E1547"/>
    <w:rsid w:val="002E1955"/>
    <w:rsid w:val="002E200E"/>
    <w:rsid w:val="002E2034"/>
    <w:rsid w:val="002E23BB"/>
    <w:rsid w:val="002E28DA"/>
    <w:rsid w:val="002E3BA1"/>
    <w:rsid w:val="002E3C17"/>
    <w:rsid w:val="002E44DA"/>
    <w:rsid w:val="002E46D5"/>
    <w:rsid w:val="002E578D"/>
    <w:rsid w:val="002E5B0A"/>
    <w:rsid w:val="002E6747"/>
    <w:rsid w:val="002E687F"/>
    <w:rsid w:val="002E6AB5"/>
    <w:rsid w:val="002E6C5B"/>
    <w:rsid w:val="002E7056"/>
    <w:rsid w:val="002E72D0"/>
    <w:rsid w:val="002E7363"/>
    <w:rsid w:val="002E7D16"/>
    <w:rsid w:val="002F01B8"/>
    <w:rsid w:val="002F06C9"/>
    <w:rsid w:val="002F0A7D"/>
    <w:rsid w:val="002F115B"/>
    <w:rsid w:val="002F1437"/>
    <w:rsid w:val="002F1A4D"/>
    <w:rsid w:val="002F2324"/>
    <w:rsid w:val="002F264B"/>
    <w:rsid w:val="002F26A3"/>
    <w:rsid w:val="002F2733"/>
    <w:rsid w:val="002F2F68"/>
    <w:rsid w:val="002F2FC1"/>
    <w:rsid w:val="002F33F1"/>
    <w:rsid w:val="002F3657"/>
    <w:rsid w:val="002F3E63"/>
    <w:rsid w:val="002F4015"/>
    <w:rsid w:val="002F4478"/>
    <w:rsid w:val="002F4DE9"/>
    <w:rsid w:val="002F5095"/>
    <w:rsid w:val="002F5B48"/>
    <w:rsid w:val="002F5CFF"/>
    <w:rsid w:val="002F5EC2"/>
    <w:rsid w:val="002F6589"/>
    <w:rsid w:val="002F660C"/>
    <w:rsid w:val="002F6A62"/>
    <w:rsid w:val="002F7412"/>
    <w:rsid w:val="002F75A4"/>
    <w:rsid w:val="002F7D41"/>
    <w:rsid w:val="002F7F75"/>
    <w:rsid w:val="00300093"/>
    <w:rsid w:val="00301953"/>
    <w:rsid w:val="00301CBA"/>
    <w:rsid w:val="00301CF9"/>
    <w:rsid w:val="00301FEA"/>
    <w:rsid w:val="00303016"/>
    <w:rsid w:val="00303244"/>
    <w:rsid w:val="003034F9"/>
    <w:rsid w:val="00303EB2"/>
    <w:rsid w:val="00304087"/>
    <w:rsid w:val="00304092"/>
    <w:rsid w:val="003043BB"/>
    <w:rsid w:val="003045AD"/>
    <w:rsid w:val="00304851"/>
    <w:rsid w:val="00304D07"/>
    <w:rsid w:val="00305702"/>
    <w:rsid w:val="00305A6B"/>
    <w:rsid w:val="003062A9"/>
    <w:rsid w:val="0030668A"/>
    <w:rsid w:val="00306702"/>
    <w:rsid w:val="00307582"/>
    <w:rsid w:val="00307CD5"/>
    <w:rsid w:val="00307F21"/>
    <w:rsid w:val="00307F43"/>
    <w:rsid w:val="00310060"/>
    <w:rsid w:val="003102B1"/>
    <w:rsid w:val="0031040D"/>
    <w:rsid w:val="0031085B"/>
    <w:rsid w:val="003109E1"/>
    <w:rsid w:val="00310CB9"/>
    <w:rsid w:val="00311231"/>
    <w:rsid w:val="00311B29"/>
    <w:rsid w:val="00311EB8"/>
    <w:rsid w:val="003123A8"/>
    <w:rsid w:val="003124B4"/>
    <w:rsid w:val="00312785"/>
    <w:rsid w:val="00313030"/>
    <w:rsid w:val="003131DA"/>
    <w:rsid w:val="003133B9"/>
    <w:rsid w:val="0031341C"/>
    <w:rsid w:val="0031387A"/>
    <w:rsid w:val="00313CD8"/>
    <w:rsid w:val="00313EB3"/>
    <w:rsid w:val="003144F7"/>
    <w:rsid w:val="0031467D"/>
    <w:rsid w:val="003146BD"/>
    <w:rsid w:val="003147E0"/>
    <w:rsid w:val="0031494A"/>
    <w:rsid w:val="00314F51"/>
    <w:rsid w:val="00314F90"/>
    <w:rsid w:val="00315094"/>
    <w:rsid w:val="00315163"/>
    <w:rsid w:val="0031519D"/>
    <w:rsid w:val="00315908"/>
    <w:rsid w:val="00316233"/>
    <w:rsid w:val="00316387"/>
    <w:rsid w:val="0031674A"/>
    <w:rsid w:val="003167F4"/>
    <w:rsid w:val="0031686A"/>
    <w:rsid w:val="003169FF"/>
    <w:rsid w:val="00316E5A"/>
    <w:rsid w:val="00317A84"/>
    <w:rsid w:val="00317BC1"/>
    <w:rsid w:val="00317D3C"/>
    <w:rsid w:val="0032062C"/>
    <w:rsid w:val="003207D7"/>
    <w:rsid w:val="00320908"/>
    <w:rsid w:val="00320A98"/>
    <w:rsid w:val="00321042"/>
    <w:rsid w:val="00321240"/>
    <w:rsid w:val="003214D5"/>
    <w:rsid w:val="003215AC"/>
    <w:rsid w:val="003215CE"/>
    <w:rsid w:val="00321953"/>
    <w:rsid w:val="00321974"/>
    <w:rsid w:val="00321A0B"/>
    <w:rsid w:val="00321E9C"/>
    <w:rsid w:val="003222CB"/>
    <w:rsid w:val="00322761"/>
    <w:rsid w:val="00322938"/>
    <w:rsid w:val="00322B09"/>
    <w:rsid w:val="00323061"/>
    <w:rsid w:val="00323471"/>
    <w:rsid w:val="0032406D"/>
    <w:rsid w:val="0032461F"/>
    <w:rsid w:val="00324887"/>
    <w:rsid w:val="00324A22"/>
    <w:rsid w:val="00324A6B"/>
    <w:rsid w:val="00324B96"/>
    <w:rsid w:val="00324DB9"/>
    <w:rsid w:val="00325368"/>
    <w:rsid w:val="00325693"/>
    <w:rsid w:val="00325A95"/>
    <w:rsid w:val="00325C0C"/>
    <w:rsid w:val="00325C6D"/>
    <w:rsid w:val="0032618F"/>
    <w:rsid w:val="003263A3"/>
    <w:rsid w:val="0032677A"/>
    <w:rsid w:val="00326BDB"/>
    <w:rsid w:val="00327110"/>
    <w:rsid w:val="0032731D"/>
    <w:rsid w:val="00327494"/>
    <w:rsid w:val="003303AC"/>
    <w:rsid w:val="00331937"/>
    <w:rsid w:val="00331D2A"/>
    <w:rsid w:val="00331E25"/>
    <w:rsid w:val="00332283"/>
    <w:rsid w:val="0033247A"/>
    <w:rsid w:val="00332D5C"/>
    <w:rsid w:val="00332E54"/>
    <w:rsid w:val="00332FB5"/>
    <w:rsid w:val="0033394E"/>
    <w:rsid w:val="00333A74"/>
    <w:rsid w:val="0033454F"/>
    <w:rsid w:val="00334FF5"/>
    <w:rsid w:val="00335024"/>
    <w:rsid w:val="0033558F"/>
    <w:rsid w:val="0033590C"/>
    <w:rsid w:val="00335E2C"/>
    <w:rsid w:val="00335FD0"/>
    <w:rsid w:val="00337B92"/>
    <w:rsid w:val="00340F6F"/>
    <w:rsid w:val="003410F1"/>
    <w:rsid w:val="00341763"/>
    <w:rsid w:val="00342101"/>
    <w:rsid w:val="0034272A"/>
    <w:rsid w:val="003427C7"/>
    <w:rsid w:val="00342929"/>
    <w:rsid w:val="00342DC3"/>
    <w:rsid w:val="00343C55"/>
    <w:rsid w:val="00343D72"/>
    <w:rsid w:val="00344CC6"/>
    <w:rsid w:val="00345C6D"/>
    <w:rsid w:val="00345EFC"/>
    <w:rsid w:val="00346D85"/>
    <w:rsid w:val="00346EF5"/>
    <w:rsid w:val="00347450"/>
    <w:rsid w:val="0034749C"/>
    <w:rsid w:val="00347BB6"/>
    <w:rsid w:val="00347CDF"/>
    <w:rsid w:val="0035065F"/>
    <w:rsid w:val="003506B5"/>
    <w:rsid w:val="003510F1"/>
    <w:rsid w:val="003510FC"/>
    <w:rsid w:val="00351172"/>
    <w:rsid w:val="00352347"/>
    <w:rsid w:val="00352590"/>
    <w:rsid w:val="00352DCB"/>
    <w:rsid w:val="00352E81"/>
    <w:rsid w:val="003531F9"/>
    <w:rsid w:val="003532A5"/>
    <w:rsid w:val="0035339E"/>
    <w:rsid w:val="0035349F"/>
    <w:rsid w:val="00353664"/>
    <w:rsid w:val="00353925"/>
    <w:rsid w:val="0035392C"/>
    <w:rsid w:val="00354499"/>
    <w:rsid w:val="003549EF"/>
    <w:rsid w:val="00354D47"/>
    <w:rsid w:val="0035507F"/>
    <w:rsid w:val="003550E7"/>
    <w:rsid w:val="003552CF"/>
    <w:rsid w:val="003556CD"/>
    <w:rsid w:val="00355BAB"/>
    <w:rsid w:val="00356263"/>
    <w:rsid w:val="0035663B"/>
    <w:rsid w:val="00356A54"/>
    <w:rsid w:val="003574EA"/>
    <w:rsid w:val="003578B8"/>
    <w:rsid w:val="00357D96"/>
    <w:rsid w:val="0036026A"/>
    <w:rsid w:val="0036084A"/>
    <w:rsid w:val="00360DF3"/>
    <w:rsid w:val="00361480"/>
    <w:rsid w:val="0036268E"/>
    <w:rsid w:val="003628EA"/>
    <w:rsid w:val="003646CA"/>
    <w:rsid w:val="00364C17"/>
    <w:rsid w:val="00364D33"/>
    <w:rsid w:val="0036502A"/>
    <w:rsid w:val="003658B0"/>
    <w:rsid w:val="00365A2B"/>
    <w:rsid w:val="00365C1B"/>
    <w:rsid w:val="0036603D"/>
    <w:rsid w:val="0036681B"/>
    <w:rsid w:val="00366888"/>
    <w:rsid w:val="0036698E"/>
    <w:rsid w:val="00366BAE"/>
    <w:rsid w:val="00367068"/>
    <w:rsid w:val="00367093"/>
    <w:rsid w:val="0036715F"/>
    <w:rsid w:val="00367412"/>
    <w:rsid w:val="003679B9"/>
    <w:rsid w:val="00367F62"/>
    <w:rsid w:val="003700A7"/>
    <w:rsid w:val="003701B5"/>
    <w:rsid w:val="0037184B"/>
    <w:rsid w:val="00371BAE"/>
    <w:rsid w:val="00371DEC"/>
    <w:rsid w:val="00372015"/>
    <w:rsid w:val="003725A2"/>
    <w:rsid w:val="00372CAF"/>
    <w:rsid w:val="00372E06"/>
    <w:rsid w:val="003739B9"/>
    <w:rsid w:val="00373D2B"/>
    <w:rsid w:val="00373FE3"/>
    <w:rsid w:val="0037413A"/>
    <w:rsid w:val="003744F2"/>
    <w:rsid w:val="00374FAD"/>
    <w:rsid w:val="003751D8"/>
    <w:rsid w:val="00376131"/>
    <w:rsid w:val="00376591"/>
    <w:rsid w:val="00376BFF"/>
    <w:rsid w:val="003774BD"/>
    <w:rsid w:val="003801CD"/>
    <w:rsid w:val="003806B9"/>
    <w:rsid w:val="00380DD1"/>
    <w:rsid w:val="00382F5C"/>
    <w:rsid w:val="00382FFF"/>
    <w:rsid w:val="0038364A"/>
    <w:rsid w:val="00383799"/>
    <w:rsid w:val="00383EC1"/>
    <w:rsid w:val="0038410B"/>
    <w:rsid w:val="003849A5"/>
    <w:rsid w:val="00385311"/>
    <w:rsid w:val="003854C5"/>
    <w:rsid w:val="00385924"/>
    <w:rsid w:val="003863B8"/>
    <w:rsid w:val="003863C8"/>
    <w:rsid w:val="003868D4"/>
    <w:rsid w:val="003870FE"/>
    <w:rsid w:val="00387578"/>
    <w:rsid w:val="00387666"/>
    <w:rsid w:val="00387A7C"/>
    <w:rsid w:val="00387BED"/>
    <w:rsid w:val="00387DBE"/>
    <w:rsid w:val="00387F7F"/>
    <w:rsid w:val="00387FDA"/>
    <w:rsid w:val="0039042B"/>
    <w:rsid w:val="0039125A"/>
    <w:rsid w:val="0039130D"/>
    <w:rsid w:val="00391923"/>
    <w:rsid w:val="0039195F"/>
    <w:rsid w:val="00391987"/>
    <w:rsid w:val="0039199D"/>
    <w:rsid w:val="00391BC2"/>
    <w:rsid w:val="00391E19"/>
    <w:rsid w:val="00391F54"/>
    <w:rsid w:val="0039203F"/>
    <w:rsid w:val="00392293"/>
    <w:rsid w:val="003926C4"/>
    <w:rsid w:val="00392F3C"/>
    <w:rsid w:val="0039347F"/>
    <w:rsid w:val="0039359B"/>
    <w:rsid w:val="00393CD2"/>
    <w:rsid w:val="00393E99"/>
    <w:rsid w:val="00393F2E"/>
    <w:rsid w:val="00395011"/>
    <w:rsid w:val="00395516"/>
    <w:rsid w:val="0039570A"/>
    <w:rsid w:val="0039584F"/>
    <w:rsid w:val="00395CA7"/>
    <w:rsid w:val="00395F0E"/>
    <w:rsid w:val="00396095"/>
    <w:rsid w:val="00396282"/>
    <w:rsid w:val="00396523"/>
    <w:rsid w:val="0039694B"/>
    <w:rsid w:val="003969AF"/>
    <w:rsid w:val="00396A1E"/>
    <w:rsid w:val="00396C91"/>
    <w:rsid w:val="00397166"/>
    <w:rsid w:val="0039741D"/>
    <w:rsid w:val="003978B5"/>
    <w:rsid w:val="00397BA1"/>
    <w:rsid w:val="00397F19"/>
    <w:rsid w:val="003A0B58"/>
    <w:rsid w:val="003A0F13"/>
    <w:rsid w:val="003A1390"/>
    <w:rsid w:val="003A22AD"/>
    <w:rsid w:val="003A3492"/>
    <w:rsid w:val="003A3D25"/>
    <w:rsid w:val="003A41DF"/>
    <w:rsid w:val="003A4754"/>
    <w:rsid w:val="003A47C9"/>
    <w:rsid w:val="003A491E"/>
    <w:rsid w:val="003A4A1F"/>
    <w:rsid w:val="003A5438"/>
    <w:rsid w:val="003A5AF1"/>
    <w:rsid w:val="003A5B78"/>
    <w:rsid w:val="003A61A3"/>
    <w:rsid w:val="003A6592"/>
    <w:rsid w:val="003A6637"/>
    <w:rsid w:val="003A69FA"/>
    <w:rsid w:val="003A6D07"/>
    <w:rsid w:val="003A79DB"/>
    <w:rsid w:val="003A7D0C"/>
    <w:rsid w:val="003B0755"/>
    <w:rsid w:val="003B0AD4"/>
    <w:rsid w:val="003B10B5"/>
    <w:rsid w:val="003B1229"/>
    <w:rsid w:val="003B12D9"/>
    <w:rsid w:val="003B14D1"/>
    <w:rsid w:val="003B1998"/>
    <w:rsid w:val="003B19B0"/>
    <w:rsid w:val="003B1F47"/>
    <w:rsid w:val="003B236B"/>
    <w:rsid w:val="003B2FC5"/>
    <w:rsid w:val="003B370E"/>
    <w:rsid w:val="003B39C4"/>
    <w:rsid w:val="003B3E45"/>
    <w:rsid w:val="003B4009"/>
    <w:rsid w:val="003B469E"/>
    <w:rsid w:val="003B484A"/>
    <w:rsid w:val="003B5302"/>
    <w:rsid w:val="003B5A82"/>
    <w:rsid w:val="003B5CD6"/>
    <w:rsid w:val="003B66B1"/>
    <w:rsid w:val="003B71F8"/>
    <w:rsid w:val="003B7228"/>
    <w:rsid w:val="003B7880"/>
    <w:rsid w:val="003B7C26"/>
    <w:rsid w:val="003C03D8"/>
    <w:rsid w:val="003C093F"/>
    <w:rsid w:val="003C1AE5"/>
    <w:rsid w:val="003C1B88"/>
    <w:rsid w:val="003C1CF3"/>
    <w:rsid w:val="003C1CFF"/>
    <w:rsid w:val="003C1F14"/>
    <w:rsid w:val="003C26CA"/>
    <w:rsid w:val="003C282D"/>
    <w:rsid w:val="003C328D"/>
    <w:rsid w:val="003C3B52"/>
    <w:rsid w:val="003C4315"/>
    <w:rsid w:val="003C479C"/>
    <w:rsid w:val="003C4E50"/>
    <w:rsid w:val="003C4E5B"/>
    <w:rsid w:val="003C50AC"/>
    <w:rsid w:val="003C5440"/>
    <w:rsid w:val="003C5525"/>
    <w:rsid w:val="003C5A52"/>
    <w:rsid w:val="003C5AB2"/>
    <w:rsid w:val="003C5C81"/>
    <w:rsid w:val="003C5D12"/>
    <w:rsid w:val="003C616D"/>
    <w:rsid w:val="003C7663"/>
    <w:rsid w:val="003C7A1C"/>
    <w:rsid w:val="003C7D5C"/>
    <w:rsid w:val="003D00C6"/>
    <w:rsid w:val="003D015E"/>
    <w:rsid w:val="003D0283"/>
    <w:rsid w:val="003D0323"/>
    <w:rsid w:val="003D041F"/>
    <w:rsid w:val="003D0C70"/>
    <w:rsid w:val="003D0CC6"/>
    <w:rsid w:val="003D149F"/>
    <w:rsid w:val="003D1A27"/>
    <w:rsid w:val="003D1C03"/>
    <w:rsid w:val="003D246F"/>
    <w:rsid w:val="003D24E1"/>
    <w:rsid w:val="003D24F6"/>
    <w:rsid w:val="003D296A"/>
    <w:rsid w:val="003D2980"/>
    <w:rsid w:val="003D34E5"/>
    <w:rsid w:val="003D35C6"/>
    <w:rsid w:val="003D38EB"/>
    <w:rsid w:val="003D3B20"/>
    <w:rsid w:val="003D3FEC"/>
    <w:rsid w:val="003D41AD"/>
    <w:rsid w:val="003D444E"/>
    <w:rsid w:val="003D4619"/>
    <w:rsid w:val="003D4B52"/>
    <w:rsid w:val="003D4B75"/>
    <w:rsid w:val="003D4D76"/>
    <w:rsid w:val="003D5D47"/>
    <w:rsid w:val="003D5E99"/>
    <w:rsid w:val="003D5EAC"/>
    <w:rsid w:val="003D5F21"/>
    <w:rsid w:val="003D6AD2"/>
    <w:rsid w:val="003D7018"/>
    <w:rsid w:val="003D729F"/>
    <w:rsid w:val="003D76B8"/>
    <w:rsid w:val="003D7B74"/>
    <w:rsid w:val="003E03D6"/>
    <w:rsid w:val="003E0915"/>
    <w:rsid w:val="003E0AAC"/>
    <w:rsid w:val="003E123A"/>
    <w:rsid w:val="003E16B1"/>
    <w:rsid w:val="003E1A30"/>
    <w:rsid w:val="003E1C70"/>
    <w:rsid w:val="003E21CB"/>
    <w:rsid w:val="003E23ED"/>
    <w:rsid w:val="003E2566"/>
    <w:rsid w:val="003E25A8"/>
    <w:rsid w:val="003E2882"/>
    <w:rsid w:val="003E2C3A"/>
    <w:rsid w:val="003E2EF6"/>
    <w:rsid w:val="003E314D"/>
    <w:rsid w:val="003E32B8"/>
    <w:rsid w:val="003E3542"/>
    <w:rsid w:val="003E3678"/>
    <w:rsid w:val="003E4185"/>
    <w:rsid w:val="003E45E2"/>
    <w:rsid w:val="003E4905"/>
    <w:rsid w:val="003E5419"/>
    <w:rsid w:val="003E5592"/>
    <w:rsid w:val="003E5594"/>
    <w:rsid w:val="003E5A35"/>
    <w:rsid w:val="003E620A"/>
    <w:rsid w:val="003E641F"/>
    <w:rsid w:val="003E6573"/>
    <w:rsid w:val="003E6803"/>
    <w:rsid w:val="003E6B21"/>
    <w:rsid w:val="003E6B79"/>
    <w:rsid w:val="003E7F86"/>
    <w:rsid w:val="003F01B1"/>
    <w:rsid w:val="003F01E1"/>
    <w:rsid w:val="003F047F"/>
    <w:rsid w:val="003F04B3"/>
    <w:rsid w:val="003F08DB"/>
    <w:rsid w:val="003F1BA3"/>
    <w:rsid w:val="003F1BD7"/>
    <w:rsid w:val="003F2B3F"/>
    <w:rsid w:val="003F2C6A"/>
    <w:rsid w:val="003F2D28"/>
    <w:rsid w:val="003F2F97"/>
    <w:rsid w:val="003F30B7"/>
    <w:rsid w:val="003F33B9"/>
    <w:rsid w:val="003F377D"/>
    <w:rsid w:val="003F3B29"/>
    <w:rsid w:val="003F4321"/>
    <w:rsid w:val="003F4536"/>
    <w:rsid w:val="003F45A2"/>
    <w:rsid w:val="003F5AE2"/>
    <w:rsid w:val="003F6041"/>
    <w:rsid w:val="003F605B"/>
    <w:rsid w:val="003F6560"/>
    <w:rsid w:val="003F66CB"/>
    <w:rsid w:val="003F69DA"/>
    <w:rsid w:val="003F6D6F"/>
    <w:rsid w:val="003F72D4"/>
    <w:rsid w:val="003F7814"/>
    <w:rsid w:val="003F7A44"/>
    <w:rsid w:val="003F7AAA"/>
    <w:rsid w:val="003F7B61"/>
    <w:rsid w:val="004000F7"/>
    <w:rsid w:val="00400662"/>
    <w:rsid w:val="004013D3"/>
    <w:rsid w:val="004013FE"/>
    <w:rsid w:val="004016E4"/>
    <w:rsid w:val="00401AA5"/>
    <w:rsid w:val="00401E86"/>
    <w:rsid w:val="004021AB"/>
    <w:rsid w:val="004026A2"/>
    <w:rsid w:val="004027E0"/>
    <w:rsid w:val="00402B73"/>
    <w:rsid w:val="00402E2D"/>
    <w:rsid w:val="00402ECD"/>
    <w:rsid w:val="00402FE1"/>
    <w:rsid w:val="004030F5"/>
    <w:rsid w:val="00403817"/>
    <w:rsid w:val="00404180"/>
    <w:rsid w:val="004046C6"/>
    <w:rsid w:val="00404A01"/>
    <w:rsid w:val="00404D93"/>
    <w:rsid w:val="004055DD"/>
    <w:rsid w:val="00405905"/>
    <w:rsid w:val="00405C08"/>
    <w:rsid w:val="00406002"/>
    <w:rsid w:val="004063E7"/>
    <w:rsid w:val="0040651E"/>
    <w:rsid w:val="00407181"/>
    <w:rsid w:val="0040780F"/>
    <w:rsid w:val="00407A9B"/>
    <w:rsid w:val="00407AE0"/>
    <w:rsid w:val="004101E1"/>
    <w:rsid w:val="00410380"/>
    <w:rsid w:val="00410F81"/>
    <w:rsid w:val="004112DB"/>
    <w:rsid w:val="004113D1"/>
    <w:rsid w:val="00411E01"/>
    <w:rsid w:val="00412630"/>
    <w:rsid w:val="0041267B"/>
    <w:rsid w:val="0041288A"/>
    <w:rsid w:val="00412AED"/>
    <w:rsid w:val="00412C12"/>
    <w:rsid w:val="00412DFD"/>
    <w:rsid w:val="004132BD"/>
    <w:rsid w:val="004136A5"/>
    <w:rsid w:val="00413956"/>
    <w:rsid w:val="00413F76"/>
    <w:rsid w:val="004145DE"/>
    <w:rsid w:val="00414709"/>
    <w:rsid w:val="004147E8"/>
    <w:rsid w:val="00414AE1"/>
    <w:rsid w:val="00414D60"/>
    <w:rsid w:val="004152C5"/>
    <w:rsid w:val="00415309"/>
    <w:rsid w:val="0041588A"/>
    <w:rsid w:val="0041626D"/>
    <w:rsid w:val="0041650B"/>
    <w:rsid w:val="00416646"/>
    <w:rsid w:val="00416BD7"/>
    <w:rsid w:val="00416C62"/>
    <w:rsid w:val="00417414"/>
    <w:rsid w:val="00417492"/>
    <w:rsid w:val="004178BA"/>
    <w:rsid w:val="00417C9B"/>
    <w:rsid w:val="0042013B"/>
    <w:rsid w:val="0042055B"/>
    <w:rsid w:val="0042095D"/>
    <w:rsid w:val="0042096A"/>
    <w:rsid w:val="00420F40"/>
    <w:rsid w:val="0042161F"/>
    <w:rsid w:val="004219D7"/>
    <w:rsid w:val="00421E97"/>
    <w:rsid w:val="0042236E"/>
    <w:rsid w:val="00422E68"/>
    <w:rsid w:val="004231DF"/>
    <w:rsid w:val="0042332C"/>
    <w:rsid w:val="004233BA"/>
    <w:rsid w:val="004238AF"/>
    <w:rsid w:val="00423B76"/>
    <w:rsid w:val="00423B79"/>
    <w:rsid w:val="00423F06"/>
    <w:rsid w:val="00423FE0"/>
    <w:rsid w:val="004250B2"/>
    <w:rsid w:val="00425198"/>
    <w:rsid w:val="00425516"/>
    <w:rsid w:val="004259EA"/>
    <w:rsid w:val="004267C5"/>
    <w:rsid w:val="00426ACA"/>
    <w:rsid w:val="00426D1D"/>
    <w:rsid w:val="00426EE8"/>
    <w:rsid w:val="00426F75"/>
    <w:rsid w:val="00427164"/>
    <w:rsid w:val="004300F2"/>
    <w:rsid w:val="00430247"/>
    <w:rsid w:val="0043092F"/>
    <w:rsid w:val="00430E1B"/>
    <w:rsid w:val="00430EF1"/>
    <w:rsid w:val="00430FAF"/>
    <w:rsid w:val="00431EE7"/>
    <w:rsid w:val="00432949"/>
    <w:rsid w:val="00432E1E"/>
    <w:rsid w:val="004331D0"/>
    <w:rsid w:val="004332E6"/>
    <w:rsid w:val="00433383"/>
    <w:rsid w:val="00433892"/>
    <w:rsid w:val="00433AF5"/>
    <w:rsid w:val="004348A7"/>
    <w:rsid w:val="0043498F"/>
    <w:rsid w:val="00434B78"/>
    <w:rsid w:val="00435974"/>
    <w:rsid w:val="00436698"/>
    <w:rsid w:val="004368AB"/>
    <w:rsid w:val="00436D04"/>
    <w:rsid w:val="00437888"/>
    <w:rsid w:val="0043788B"/>
    <w:rsid w:val="00437C2E"/>
    <w:rsid w:val="00437D32"/>
    <w:rsid w:val="00437E66"/>
    <w:rsid w:val="00440351"/>
    <w:rsid w:val="00440DC3"/>
    <w:rsid w:val="00441609"/>
    <w:rsid w:val="0044282B"/>
    <w:rsid w:val="00442F7F"/>
    <w:rsid w:val="00443028"/>
    <w:rsid w:val="0044313A"/>
    <w:rsid w:val="0044323A"/>
    <w:rsid w:val="00443880"/>
    <w:rsid w:val="0044393D"/>
    <w:rsid w:val="00443AC9"/>
    <w:rsid w:val="00444069"/>
    <w:rsid w:val="00444285"/>
    <w:rsid w:val="00444574"/>
    <w:rsid w:val="004445CE"/>
    <w:rsid w:val="00444CDB"/>
    <w:rsid w:val="00445577"/>
    <w:rsid w:val="0044601E"/>
    <w:rsid w:val="00446053"/>
    <w:rsid w:val="00446266"/>
    <w:rsid w:val="004469CC"/>
    <w:rsid w:val="004470B7"/>
    <w:rsid w:val="004508BD"/>
    <w:rsid w:val="00450BA4"/>
    <w:rsid w:val="00450C40"/>
    <w:rsid w:val="00450D84"/>
    <w:rsid w:val="00451334"/>
    <w:rsid w:val="004522A7"/>
    <w:rsid w:val="00452DB4"/>
    <w:rsid w:val="004531CD"/>
    <w:rsid w:val="004535FB"/>
    <w:rsid w:val="0045395F"/>
    <w:rsid w:val="00453B9B"/>
    <w:rsid w:val="00453D0F"/>
    <w:rsid w:val="00454063"/>
    <w:rsid w:val="004548CA"/>
    <w:rsid w:val="00454AC5"/>
    <w:rsid w:val="00454B66"/>
    <w:rsid w:val="00455DF1"/>
    <w:rsid w:val="00455F8B"/>
    <w:rsid w:val="00456021"/>
    <w:rsid w:val="004563DA"/>
    <w:rsid w:val="00456558"/>
    <w:rsid w:val="00456826"/>
    <w:rsid w:val="004568A9"/>
    <w:rsid w:val="00456BED"/>
    <w:rsid w:val="00456D41"/>
    <w:rsid w:val="004571DC"/>
    <w:rsid w:val="004602FF"/>
    <w:rsid w:val="004609A7"/>
    <w:rsid w:val="00460EED"/>
    <w:rsid w:val="0046178B"/>
    <w:rsid w:val="00461992"/>
    <w:rsid w:val="004619E4"/>
    <w:rsid w:val="00461B7E"/>
    <w:rsid w:val="00461D35"/>
    <w:rsid w:val="00461FD0"/>
    <w:rsid w:val="00462521"/>
    <w:rsid w:val="004625FE"/>
    <w:rsid w:val="00462E41"/>
    <w:rsid w:val="00462F7D"/>
    <w:rsid w:val="00463071"/>
    <w:rsid w:val="004632A2"/>
    <w:rsid w:val="004639DF"/>
    <w:rsid w:val="004640EE"/>
    <w:rsid w:val="004641DA"/>
    <w:rsid w:val="0046450E"/>
    <w:rsid w:val="004646AD"/>
    <w:rsid w:val="004650F3"/>
    <w:rsid w:val="00465320"/>
    <w:rsid w:val="00465432"/>
    <w:rsid w:val="004656ED"/>
    <w:rsid w:val="00465969"/>
    <w:rsid w:val="0046612D"/>
    <w:rsid w:val="00466AFF"/>
    <w:rsid w:val="00466B76"/>
    <w:rsid w:val="00466B8E"/>
    <w:rsid w:val="00466D9A"/>
    <w:rsid w:val="00467B47"/>
    <w:rsid w:val="00467F4F"/>
    <w:rsid w:val="00470FEB"/>
    <w:rsid w:val="00471334"/>
    <w:rsid w:val="00471433"/>
    <w:rsid w:val="00471CC6"/>
    <w:rsid w:val="00471EAD"/>
    <w:rsid w:val="00471FCD"/>
    <w:rsid w:val="00471FE9"/>
    <w:rsid w:val="004724EA"/>
    <w:rsid w:val="00472571"/>
    <w:rsid w:val="004727FB"/>
    <w:rsid w:val="00472F3B"/>
    <w:rsid w:val="00472FE6"/>
    <w:rsid w:val="0047323F"/>
    <w:rsid w:val="00473857"/>
    <w:rsid w:val="004744AE"/>
    <w:rsid w:val="00474640"/>
    <w:rsid w:val="00474B61"/>
    <w:rsid w:val="004750C4"/>
    <w:rsid w:val="00475D89"/>
    <w:rsid w:val="00475EA2"/>
    <w:rsid w:val="004761D1"/>
    <w:rsid w:val="0047686F"/>
    <w:rsid w:val="00476BA7"/>
    <w:rsid w:val="004779B7"/>
    <w:rsid w:val="00477D1E"/>
    <w:rsid w:val="00477E19"/>
    <w:rsid w:val="004801B2"/>
    <w:rsid w:val="0048021D"/>
    <w:rsid w:val="004805B0"/>
    <w:rsid w:val="00480988"/>
    <w:rsid w:val="00480CF7"/>
    <w:rsid w:val="00480F35"/>
    <w:rsid w:val="00482013"/>
    <w:rsid w:val="00482032"/>
    <w:rsid w:val="0048289E"/>
    <w:rsid w:val="00482BC0"/>
    <w:rsid w:val="00482CE4"/>
    <w:rsid w:val="00482DEA"/>
    <w:rsid w:val="004834DF"/>
    <w:rsid w:val="00483545"/>
    <w:rsid w:val="004836C4"/>
    <w:rsid w:val="00483CD3"/>
    <w:rsid w:val="004848A3"/>
    <w:rsid w:val="00485089"/>
    <w:rsid w:val="00485679"/>
    <w:rsid w:val="00485BDF"/>
    <w:rsid w:val="00486752"/>
    <w:rsid w:val="00486D55"/>
    <w:rsid w:val="00486E5F"/>
    <w:rsid w:val="00487694"/>
    <w:rsid w:val="00487B54"/>
    <w:rsid w:val="00487DBB"/>
    <w:rsid w:val="0049023C"/>
    <w:rsid w:val="00490362"/>
    <w:rsid w:val="0049048F"/>
    <w:rsid w:val="00490634"/>
    <w:rsid w:val="0049066A"/>
    <w:rsid w:val="00490788"/>
    <w:rsid w:val="004911D5"/>
    <w:rsid w:val="004916D9"/>
    <w:rsid w:val="00491723"/>
    <w:rsid w:val="00491A7A"/>
    <w:rsid w:val="00491F7C"/>
    <w:rsid w:val="00491FEC"/>
    <w:rsid w:val="00492377"/>
    <w:rsid w:val="004926FB"/>
    <w:rsid w:val="00494979"/>
    <w:rsid w:val="004949DD"/>
    <w:rsid w:val="00495014"/>
    <w:rsid w:val="004954EA"/>
    <w:rsid w:val="00496058"/>
    <w:rsid w:val="0049605D"/>
    <w:rsid w:val="00496C45"/>
    <w:rsid w:val="00497042"/>
    <w:rsid w:val="004976AB"/>
    <w:rsid w:val="004976CB"/>
    <w:rsid w:val="004979C2"/>
    <w:rsid w:val="004A0067"/>
    <w:rsid w:val="004A0434"/>
    <w:rsid w:val="004A05CC"/>
    <w:rsid w:val="004A1852"/>
    <w:rsid w:val="004A1B1F"/>
    <w:rsid w:val="004A1DB5"/>
    <w:rsid w:val="004A2365"/>
    <w:rsid w:val="004A24CD"/>
    <w:rsid w:val="004A255B"/>
    <w:rsid w:val="004A2572"/>
    <w:rsid w:val="004A283D"/>
    <w:rsid w:val="004A28FA"/>
    <w:rsid w:val="004A2C7C"/>
    <w:rsid w:val="004A30DC"/>
    <w:rsid w:val="004A396C"/>
    <w:rsid w:val="004A41D2"/>
    <w:rsid w:val="004A4AEE"/>
    <w:rsid w:val="004A4EA2"/>
    <w:rsid w:val="004A5252"/>
    <w:rsid w:val="004A5D73"/>
    <w:rsid w:val="004A61EC"/>
    <w:rsid w:val="004A6F69"/>
    <w:rsid w:val="004A785E"/>
    <w:rsid w:val="004B026A"/>
    <w:rsid w:val="004B0460"/>
    <w:rsid w:val="004B0D7A"/>
    <w:rsid w:val="004B0ED7"/>
    <w:rsid w:val="004B196E"/>
    <w:rsid w:val="004B1BB6"/>
    <w:rsid w:val="004B2399"/>
    <w:rsid w:val="004B2665"/>
    <w:rsid w:val="004B2BA3"/>
    <w:rsid w:val="004B2DED"/>
    <w:rsid w:val="004B30EC"/>
    <w:rsid w:val="004B35AE"/>
    <w:rsid w:val="004B3689"/>
    <w:rsid w:val="004B390A"/>
    <w:rsid w:val="004B395B"/>
    <w:rsid w:val="004B3DC0"/>
    <w:rsid w:val="004B4BF9"/>
    <w:rsid w:val="004B57DA"/>
    <w:rsid w:val="004B6CBB"/>
    <w:rsid w:val="004B6E04"/>
    <w:rsid w:val="004B723F"/>
    <w:rsid w:val="004B739B"/>
    <w:rsid w:val="004B75C8"/>
    <w:rsid w:val="004B7D99"/>
    <w:rsid w:val="004C061A"/>
    <w:rsid w:val="004C096F"/>
    <w:rsid w:val="004C09B1"/>
    <w:rsid w:val="004C0DE9"/>
    <w:rsid w:val="004C1314"/>
    <w:rsid w:val="004C16E1"/>
    <w:rsid w:val="004C1CAA"/>
    <w:rsid w:val="004C2187"/>
    <w:rsid w:val="004C2204"/>
    <w:rsid w:val="004C2A84"/>
    <w:rsid w:val="004C31A7"/>
    <w:rsid w:val="004C3D69"/>
    <w:rsid w:val="004C4073"/>
    <w:rsid w:val="004C418C"/>
    <w:rsid w:val="004C438F"/>
    <w:rsid w:val="004C4655"/>
    <w:rsid w:val="004C488E"/>
    <w:rsid w:val="004C4D28"/>
    <w:rsid w:val="004C5FB0"/>
    <w:rsid w:val="004C678E"/>
    <w:rsid w:val="004C6B98"/>
    <w:rsid w:val="004C6D11"/>
    <w:rsid w:val="004C6E21"/>
    <w:rsid w:val="004C7366"/>
    <w:rsid w:val="004C7431"/>
    <w:rsid w:val="004C748D"/>
    <w:rsid w:val="004C7553"/>
    <w:rsid w:val="004C798B"/>
    <w:rsid w:val="004D0233"/>
    <w:rsid w:val="004D033A"/>
    <w:rsid w:val="004D049E"/>
    <w:rsid w:val="004D0A56"/>
    <w:rsid w:val="004D0EAD"/>
    <w:rsid w:val="004D1A49"/>
    <w:rsid w:val="004D1CFD"/>
    <w:rsid w:val="004D2083"/>
    <w:rsid w:val="004D223A"/>
    <w:rsid w:val="004D2450"/>
    <w:rsid w:val="004D270F"/>
    <w:rsid w:val="004D2921"/>
    <w:rsid w:val="004D2A99"/>
    <w:rsid w:val="004D3502"/>
    <w:rsid w:val="004D3542"/>
    <w:rsid w:val="004D3A3B"/>
    <w:rsid w:val="004D3DBC"/>
    <w:rsid w:val="004D407F"/>
    <w:rsid w:val="004D5D8F"/>
    <w:rsid w:val="004D6BAE"/>
    <w:rsid w:val="004D70CC"/>
    <w:rsid w:val="004D716D"/>
    <w:rsid w:val="004D729A"/>
    <w:rsid w:val="004D767B"/>
    <w:rsid w:val="004D7C22"/>
    <w:rsid w:val="004E0602"/>
    <w:rsid w:val="004E0755"/>
    <w:rsid w:val="004E0999"/>
    <w:rsid w:val="004E0E06"/>
    <w:rsid w:val="004E0E4E"/>
    <w:rsid w:val="004E0F38"/>
    <w:rsid w:val="004E0FBD"/>
    <w:rsid w:val="004E1485"/>
    <w:rsid w:val="004E14F6"/>
    <w:rsid w:val="004E1A43"/>
    <w:rsid w:val="004E258F"/>
    <w:rsid w:val="004E26D5"/>
    <w:rsid w:val="004E324E"/>
    <w:rsid w:val="004E4B0B"/>
    <w:rsid w:val="004E4CF5"/>
    <w:rsid w:val="004E4D8F"/>
    <w:rsid w:val="004E59DE"/>
    <w:rsid w:val="004E61ED"/>
    <w:rsid w:val="004E6344"/>
    <w:rsid w:val="004E651F"/>
    <w:rsid w:val="004E6541"/>
    <w:rsid w:val="004E65EC"/>
    <w:rsid w:val="004E6979"/>
    <w:rsid w:val="004E6AEF"/>
    <w:rsid w:val="004E727B"/>
    <w:rsid w:val="004E7B47"/>
    <w:rsid w:val="004F06FD"/>
    <w:rsid w:val="004F07C2"/>
    <w:rsid w:val="004F1190"/>
    <w:rsid w:val="004F13F0"/>
    <w:rsid w:val="004F17EF"/>
    <w:rsid w:val="004F1923"/>
    <w:rsid w:val="004F2228"/>
    <w:rsid w:val="004F225F"/>
    <w:rsid w:val="004F2605"/>
    <w:rsid w:val="004F2A67"/>
    <w:rsid w:val="004F2D0C"/>
    <w:rsid w:val="004F2E8E"/>
    <w:rsid w:val="004F2F81"/>
    <w:rsid w:val="004F303C"/>
    <w:rsid w:val="004F322A"/>
    <w:rsid w:val="004F340A"/>
    <w:rsid w:val="004F3ABB"/>
    <w:rsid w:val="004F3DC1"/>
    <w:rsid w:val="004F3E64"/>
    <w:rsid w:val="004F3F81"/>
    <w:rsid w:val="004F45D7"/>
    <w:rsid w:val="004F4B21"/>
    <w:rsid w:val="004F4B33"/>
    <w:rsid w:val="004F4B72"/>
    <w:rsid w:val="004F4B9E"/>
    <w:rsid w:val="004F52A1"/>
    <w:rsid w:val="004F5B9D"/>
    <w:rsid w:val="004F6724"/>
    <w:rsid w:val="004F696C"/>
    <w:rsid w:val="004F69F6"/>
    <w:rsid w:val="004F6B40"/>
    <w:rsid w:val="004F6DED"/>
    <w:rsid w:val="004F72C7"/>
    <w:rsid w:val="004F7398"/>
    <w:rsid w:val="004F7BA5"/>
    <w:rsid w:val="004F7FFE"/>
    <w:rsid w:val="005001C6"/>
    <w:rsid w:val="005002FB"/>
    <w:rsid w:val="0050039B"/>
    <w:rsid w:val="005006C6"/>
    <w:rsid w:val="0050105A"/>
    <w:rsid w:val="005011D6"/>
    <w:rsid w:val="005015F7"/>
    <w:rsid w:val="0050168B"/>
    <w:rsid w:val="00501A00"/>
    <w:rsid w:val="00501B53"/>
    <w:rsid w:val="00501C18"/>
    <w:rsid w:val="00501C2D"/>
    <w:rsid w:val="00502037"/>
    <w:rsid w:val="005022C7"/>
    <w:rsid w:val="0050280F"/>
    <w:rsid w:val="0050283D"/>
    <w:rsid w:val="00502AC6"/>
    <w:rsid w:val="00502DDA"/>
    <w:rsid w:val="005030CF"/>
    <w:rsid w:val="00503660"/>
    <w:rsid w:val="0050371E"/>
    <w:rsid w:val="00503854"/>
    <w:rsid w:val="00503B45"/>
    <w:rsid w:val="00503D23"/>
    <w:rsid w:val="00503D74"/>
    <w:rsid w:val="0050433C"/>
    <w:rsid w:val="00504C18"/>
    <w:rsid w:val="00504E9D"/>
    <w:rsid w:val="005052F5"/>
    <w:rsid w:val="00505CEF"/>
    <w:rsid w:val="005063D5"/>
    <w:rsid w:val="005065E0"/>
    <w:rsid w:val="00506A3E"/>
    <w:rsid w:val="00506B8D"/>
    <w:rsid w:val="00506C3B"/>
    <w:rsid w:val="00507836"/>
    <w:rsid w:val="00507BC0"/>
    <w:rsid w:val="0051063D"/>
    <w:rsid w:val="00510968"/>
    <w:rsid w:val="0051156C"/>
    <w:rsid w:val="005117CA"/>
    <w:rsid w:val="00511BDA"/>
    <w:rsid w:val="00511CEA"/>
    <w:rsid w:val="00511E14"/>
    <w:rsid w:val="00512229"/>
    <w:rsid w:val="005125B4"/>
    <w:rsid w:val="00512A6A"/>
    <w:rsid w:val="00513403"/>
    <w:rsid w:val="0051363A"/>
    <w:rsid w:val="00513C45"/>
    <w:rsid w:val="00513F2E"/>
    <w:rsid w:val="0051411D"/>
    <w:rsid w:val="0051420E"/>
    <w:rsid w:val="00514897"/>
    <w:rsid w:val="005148D2"/>
    <w:rsid w:val="00514D45"/>
    <w:rsid w:val="00514E37"/>
    <w:rsid w:val="00514E79"/>
    <w:rsid w:val="00514EDB"/>
    <w:rsid w:val="005151AD"/>
    <w:rsid w:val="005152F2"/>
    <w:rsid w:val="00515806"/>
    <w:rsid w:val="00515FD2"/>
    <w:rsid w:val="00516650"/>
    <w:rsid w:val="00516F7A"/>
    <w:rsid w:val="005171B4"/>
    <w:rsid w:val="00517307"/>
    <w:rsid w:val="00517606"/>
    <w:rsid w:val="005178F3"/>
    <w:rsid w:val="00517DFA"/>
    <w:rsid w:val="00520180"/>
    <w:rsid w:val="005203DB"/>
    <w:rsid w:val="005207BC"/>
    <w:rsid w:val="00520C51"/>
    <w:rsid w:val="00520D2E"/>
    <w:rsid w:val="00520E06"/>
    <w:rsid w:val="00520F70"/>
    <w:rsid w:val="005212EF"/>
    <w:rsid w:val="005212F5"/>
    <w:rsid w:val="005217B6"/>
    <w:rsid w:val="00521E70"/>
    <w:rsid w:val="00521FC6"/>
    <w:rsid w:val="005223D4"/>
    <w:rsid w:val="0052277D"/>
    <w:rsid w:val="00522900"/>
    <w:rsid w:val="00522A14"/>
    <w:rsid w:val="00522BCE"/>
    <w:rsid w:val="0052374D"/>
    <w:rsid w:val="0052417E"/>
    <w:rsid w:val="00524856"/>
    <w:rsid w:val="00525201"/>
    <w:rsid w:val="00525231"/>
    <w:rsid w:val="005254BF"/>
    <w:rsid w:val="00525CAE"/>
    <w:rsid w:val="005266BB"/>
    <w:rsid w:val="0052745C"/>
    <w:rsid w:val="005305F1"/>
    <w:rsid w:val="00530702"/>
    <w:rsid w:val="005307C3"/>
    <w:rsid w:val="00530BC3"/>
    <w:rsid w:val="00530BC9"/>
    <w:rsid w:val="00531346"/>
    <w:rsid w:val="005314DB"/>
    <w:rsid w:val="00531A28"/>
    <w:rsid w:val="00531B64"/>
    <w:rsid w:val="00531C9D"/>
    <w:rsid w:val="00531D7B"/>
    <w:rsid w:val="00532159"/>
    <w:rsid w:val="005329F1"/>
    <w:rsid w:val="00533726"/>
    <w:rsid w:val="00533CD6"/>
    <w:rsid w:val="00534488"/>
    <w:rsid w:val="00534941"/>
    <w:rsid w:val="00535322"/>
    <w:rsid w:val="00535BAA"/>
    <w:rsid w:val="00535F7C"/>
    <w:rsid w:val="00536D50"/>
    <w:rsid w:val="00537083"/>
    <w:rsid w:val="00540559"/>
    <w:rsid w:val="00540D25"/>
    <w:rsid w:val="00540EEA"/>
    <w:rsid w:val="00540F07"/>
    <w:rsid w:val="00541574"/>
    <w:rsid w:val="00541688"/>
    <w:rsid w:val="005426BA"/>
    <w:rsid w:val="00542D32"/>
    <w:rsid w:val="0054327A"/>
    <w:rsid w:val="00543430"/>
    <w:rsid w:val="005439FA"/>
    <w:rsid w:val="00543BF4"/>
    <w:rsid w:val="005441E1"/>
    <w:rsid w:val="0054434D"/>
    <w:rsid w:val="005445FC"/>
    <w:rsid w:val="00544BA5"/>
    <w:rsid w:val="00545685"/>
    <w:rsid w:val="00545A2A"/>
    <w:rsid w:val="005461E6"/>
    <w:rsid w:val="005463D4"/>
    <w:rsid w:val="00546B9E"/>
    <w:rsid w:val="0054704F"/>
    <w:rsid w:val="005472A0"/>
    <w:rsid w:val="00547964"/>
    <w:rsid w:val="00547B50"/>
    <w:rsid w:val="00550387"/>
    <w:rsid w:val="005507D2"/>
    <w:rsid w:val="00551412"/>
    <w:rsid w:val="00552EDA"/>
    <w:rsid w:val="005530F6"/>
    <w:rsid w:val="005533BF"/>
    <w:rsid w:val="005534F8"/>
    <w:rsid w:val="00553A39"/>
    <w:rsid w:val="00553D1E"/>
    <w:rsid w:val="00553FA1"/>
    <w:rsid w:val="005540E2"/>
    <w:rsid w:val="005546A7"/>
    <w:rsid w:val="005549C0"/>
    <w:rsid w:val="00554C35"/>
    <w:rsid w:val="0055514B"/>
    <w:rsid w:val="005565C3"/>
    <w:rsid w:val="005565EB"/>
    <w:rsid w:val="00556645"/>
    <w:rsid w:val="00556A0B"/>
    <w:rsid w:val="00556DDB"/>
    <w:rsid w:val="00556F08"/>
    <w:rsid w:val="005575FA"/>
    <w:rsid w:val="00557A35"/>
    <w:rsid w:val="00557B16"/>
    <w:rsid w:val="00557E0A"/>
    <w:rsid w:val="00560791"/>
    <w:rsid w:val="00560872"/>
    <w:rsid w:val="005608B6"/>
    <w:rsid w:val="005608F7"/>
    <w:rsid w:val="005614E7"/>
    <w:rsid w:val="00561A86"/>
    <w:rsid w:val="00561EE6"/>
    <w:rsid w:val="00561EEE"/>
    <w:rsid w:val="00562A8D"/>
    <w:rsid w:val="00562BFB"/>
    <w:rsid w:val="00562C09"/>
    <w:rsid w:val="00563111"/>
    <w:rsid w:val="00563CC1"/>
    <w:rsid w:val="00563D24"/>
    <w:rsid w:val="005641C1"/>
    <w:rsid w:val="00565098"/>
    <w:rsid w:val="005651CA"/>
    <w:rsid w:val="005655FB"/>
    <w:rsid w:val="00566372"/>
    <w:rsid w:val="00566A56"/>
    <w:rsid w:val="005677D4"/>
    <w:rsid w:val="0057020D"/>
    <w:rsid w:val="00570349"/>
    <w:rsid w:val="00570662"/>
    <w:rsid w:val="0057095A"/>
    <w:rsid w:val="00570B5F"/>
    <w:rsid w:val="00571050"/>
    <w:rsid w:val="00571545"/>
    <w:rsid w:val="00571E54"/>
    <w:rsid w:val="00572572"/>
    <w:rsid w:val="00572792"/>
    <w:rsid w:val="00572D25"/>
    <w:rsid w:val="0057322D"/>
    <w:rsid w:val="005735BD"/>
    <w:rsid w:val="00573A58"/>
    <w:rsid w:val="00573DFE"/>
    <w:rsid w:val="00575F69"/>
    <w:rsid w:val="00576711"/>
    <w:rsid w:val="00577249"/>
    <w:rsid w:val="00577678"/>
    <w:rsid w:val="00577C40"/>
    <w:rsid w:val="00577DDB"/>
    <w:rsid w:val="00580DAF"/>
    <w:rsid w:val="00580F39"/>
    <w:rsid w:val="00581670"/>
    <w:rsid w:val="0058174E"/>
    <w:rsid w:val="00581E41"/>
    <w:rsid w:val="00581E85"/>
    <w:rsid w:val="00581F5A"/>
    <w:rsid w:val="005822B8"/>
    <w:rsid w:val="0058234D"/>
    <w:rsid w:val="00582634"/>
    <w:rsid w:val="0058273C"/>
    <w:rsid w:val="00582E2D"/>
    <w:rsid w:val="00583324"/>
    <w:rsid w:val="00583643"/>
    <w:rsid w:val="00583696"/>
    <w:rsid w:val="005839C1"/>
    <w:rsid w:val="00583A0E"/>
    <w:rsid w:val="00583BD8"/>
    <w:rsid w:val="0058439D"/>
    <w:rsid w:val="005846F0"/>
    <w:rsid w:val="00584754"/>
    <w:rsid w:val="00585646"/>
    <w:rsid w:val="00585984"/>
    <w:rsid w:val="005861C8"/>
    <w:rsid w:val="005861E7"/>
    <w:rsid w:val="00586650"/>
    <w:rsid w:val="005868C2"/>
    <w:rsid w:val="00586FD2"/>
    <w:rsid w:val="00587161"/>
    <w:rsid w:val="005873A6"/>
    <w:rsid w:val="00587802"/>
    <w:rsid w:val="0058792A"/>
    <w:rsid w:val="00587B2F"/>
    <w:rsid w:val="005902C0"/>
    <w:rsid w:val="005905F0"/>
    <w:rsid w:val="00591386"/>
    <w:rsid w:val="00591563"/>
    <w:rsid w:val="005915FC"/>
    <w:rsid w:val="0059187E"/>
    <w:rsid w:val="00591A5A"/>
    <w:rsid w:val="005927AB"/>
    <w:rsid w:val="00592AE9"/>
    <w:rsid w:val="00592BB1"/>
    <w:rsid w:val="005937F8"/>
    <w:rsid w:val="00593D1C"/>
    <w:rsid w:val="00594A74"/>
    <w:rsid w:val="00594BAE"/>
    <w:rsid w:val="00594FD7"/>
    <w:rsid w:val="0059503F"/>
    <w:rsid w:val="00595060"/>
    <w:rsid w:val="00595107"/>
    <w:rsid w:val="00595E6F"/>
    <w:rsid w:val="00596279"/>
    <w:rsid w:val="005962BA"/>
    <w:rsid w:val="00596F5C"/>
    <w:rsid w:val="00597589"/>
    <w:rsid w:val="00597ADB"/>
    <w:rsid w:val="005A086B"/>
    <w:rsid w:val="005A1047"/>
    <w:rsid w:val="005A1793"/>
    <w:rsid w:val="005A186C"/>
    <w:rsid w:val="005A2676"/>
    <w:rsid w:val="005A3410"/>
    <w:rsid w:val="005A3836"/>
    <w:rsid w:val="005A3CAB"/>
    <w:rsid w:val="005A45D2"/>
    <w:rsid w:val="005A47F9"/>
    <w:rsid w:val="005A485E"/>
    <w:rsid w:val="005A4CE5"/>
    <w:rsid w:val="005A4E6C"/>
    <w:rsid w:val="005A520F"/>
    <w:rsid w:val="005A5292"/>
    <w:rsid w:val="005A5555"/>
    <w:rsid w:val="005A59BA"/>
    <w:rsid w:val="005A5E4A"/>
    <w:rsid w:val="005A6616"/>
    <w:rsid w:val="005A6D06"/>
    <w:rsid w:val="005A70DC"/>
    <w:rsid w:val="005A757B"/>
    <w:rsid w:val="005A7D32"/>
    <w:rsid w:val="005B0393"/>
    <w:rsid w:val="005B05E1"/>
    <w:rsid w:val="005B0B31"/>
    <w:rsid w:val="005B1010"/>
    <w:rsid w:val="005B1112"/>
    <w:rsid w:val="005B13D8"/>
    <w:rsid w:val="005B1429"/>
    <w:rsid w:val="005B14F1"/>
    <w:rsid w:val="005B174D"/>
    <w:rsid w:val="005B17DB"/>
    <w:rsid w:val="005B1A2F"/>
    <w:rsid w:val="005B1E88"/>
    <w:rsid w:val="005B21FB"/>
    <w:rsid w:val="005B2865"/>
    <w:rsid w:val="005B2CD6"/>
    <w:rsid w:val="005B3129"/>
    <w:rsid w:val="005B3885"/>
    <w:rsid w:val="005B3ACD"/>
    <w:rsid w:val="005B4184"/>
    <w:rsid w:val="005B41B6"/>
    <w:rsid w:val="005B41D7"/>
    <w:rsid w:val="005B4217"/>
    <w:rsid w:val="005B4872"/>
    <w:rsid w:val="005B4CB6"/>
    <w:rsid w:val="005B4DCC"/>
    <w:rsid w:val="005B4FC1"/>
    <w:rsid w:val="005B5020"/>
    <w:rsid w:val="005B5A99"/>
    <w:rsid w:val="005B5BDD"/>
    <w:rsid w:val="005B6644"/>
    <w:rsid w:val="005B71DB"/>
    <w:rsid w:val="005B737D"/>
    <w:rsid w:val="005B7A0D"/>
    <w:rsid w:val="005B7B17"/>
    <w:rsid w:val="005C0DF3"/>
    <w:rsid w:val="005C1251"/>
    <w:rsid w:val="005C15E1"/>
    <w:rsid w:val="005C18E4"/>
    <w:rsid w:val="005C2583"/>
    <w:rsid w:val="005C2B2D"/>
    <w:rsid w:val="005C2C33"/>
    <w:rsid w:val="005C33A9"/>
    <w:rsid w:val="005C39E5"/>
    <w:rsid w:val="005C477C"/>
    <w:rsid w:val="005C507B"/>
    <w:rsid w:val="005C50F1"/>
    <w:rsid w:val="005C5381"/>
    <w:rsid w:val="005C6145"/>
    <w:rsid w:val="005C6357"/>
    <w:rsid w:val="005C646C"/>
    <w:rsid w:val="005C64FB"/>
    <w:rsid w:val="005C70B0"/>
    <w:rsid w:val="005C712A"/>
    <w:rsid w:val="005C761D"/>
    <w:rsid w:val="005C76C8"/>
    <w:rsid w:val="005C7FB7"/>
    <w:rsid w:val="005D01C2"/>
    <w:rsid w:val="005D08EE"/>
    <w:rsid w:val="005D0CA3"/>
    <w:rsid w:val="005D1E11"/>
    <w:rsid w:val="005D1F83"/>
    <w:rsid w:val="005D27DB"/>
    <w:rsid w:val="005D30D1"/>
    <w:rsid w:val="005D3129"/>
    <w:rsid w:val="005D358E"/>
    <w:rsid w:val="005D3834"/>
    <w:rsid w:val="005D41A1"/>
    <w:rsid w:val="005D4396"/>
    <w:rsid w:val="005D4747"/>
    <w:rsid w:val="005D47FD"/>
    <w:rsid w:val="005D4A7C"/>
    <w:rsid w:val="005D5CFC"/>
    <w:rsid w:val="005D5FF3"/>
    <w:rsid w:val="005D670D"/>
    <w:rsid w:val="005D6CC8"/>
    <w:rsid w:val="005D6CD0"/>
    <w:rsid w:val="005D6D32"/>
    <w:rsid w:val="005D6E06"/>
    <w:rsid w:val="005D7BE0"/>
    <w:rsid w:val="005D7C55"/>
    <w:rsid w:val="005D7D69"/>
    <w:rsid w:val="005D7D82"/>
    <w:rsid w:val="005E0FA2"/>
    <w:rsid w:val="005E1122"/>
    <w:rsid w:val="005E11B2"/>
    <w:rsid w:val="005E1B7E"/>
    <w:rsid w:val="005E2D40"/>
    <w:rsid w:val="005E2EB1"/>
    <w:rsid w:val="005E30A1"/>
    <w:rsid w:val="005E3208"/>
    <w:rsid w:val="005E36B4"/>
    <w:rsid w:val="005E3BB4"/>
    <w:rsid w:val="005E3FF8"/>
    <w:rsid w:val="005E4AAF"/>
    <w:rsid w:val="005E4D68"/>
    <w:rsid w:val="005E4FBA"/>
    <w:rsid w:val="005E574C"/>
    <w:rsid w:val="005E5992"/>
    <w:rsid w:val="005E64B5"/>
    <w:rsid w:val="005E6756"/>
    <w:rsid w:val="005E6780"/>
    <w:rsid w:val="005E67EE"/>
    <w:rsid w:val="005E7224"/>
    <w:rsid w:val="005E784E"/>
    <w:rsid w:val="005F09ED"/>
    <w:rsid w:val="005F1246"/>
    <w:rsid w:val="005F1BBE"/>
    <w:rsid w:val="005F201F"/>
    <w:rsid w:val="005F224B"/>
    <w:rsid w:val="005F2724"/>
    <w:rsid w:val="005F2FB0"/>
    <w:rsid w:val="005F3361"/>
    <w:rsid w:val="005F3961"/>
    <w:rsid w:val="005F4021"/>
    <w:rsid w:val="005F517A"/>
    <w:rsid w:val="005F59C0"/>
    <w:rsid w:val="005F5FD9"/>
    <w:rsid w:val="005F675A"/>
    <w:rsid w:val="005F6771"/>
    <w:rsid w:val="005F6D20"/>
    <w:rsid w:val="005F6E13"/>
    <w:rsid w:val="005F7375"/>
    <w:rsid w:val="005F76F9"/>
    <w:rsid w:val="005F7A9A"/>
    <w:rsid w:val="00600058"/>
    <w:rsid w:val="006008FD"/>
    <w:rsid w:val="00600C2B"/>
    <w:rsid w:val="00600D79"/>
    <w:rsid w:val="006012F5"/>
    <w:rsid w:val="006014DF"/>
    <w:rsid w:val="00601568"/>
    <w:rsid w:val="00601694"/>
    <w:rsid w:val="00601969"/>
    <w:rsid w:val="00601B50"/>
    <w:rsid w:val="00602687"/>
    <w:rsid w:val="006027FE"/>
    <w:rsid w:val="00602BD1"/>
    <w:rsid w:val="00602D42"/>
    <w:rsid w:val="00602E8B"/>
    <w:rsid w:val="006038DF"/>
    <w:rsid w:val="006039AC"/>
    <w:rsid w:val="00603D11"/>
    <w:rsid w:val="00604015"/>
    <w:rsid w:val="0060425F"/>
    <w:rsid w:val="006043DF"/>
    <w:rsid w:val="00604636"/>
    <w:rsid w:val="006047FF"/>
    <w:rsid w:val="00605A58"/>
    <w:rsid w:val="00606EE2"/>
    <w:rsid w:val="00606FF4"/>
    <w:rsid w:val="00607CE7"/>
    <w:rsid w:val="006100D3"/>
    <w:rsid w:val="0061013F"/>
    <w:rsid w:val="0061061E"/>
    <w:rsid w:val="0061066B"/>
    <w:rsid w:val="00610A2A"/>
    <w:rsid w:val="00610C07"/>
    <w:rsid w:val="00611648"/>
    <w:rsid w:val="00611CD5"/>
    <w:rsid w:val="00611F9E"/>
    <w:rsid w:val="00612121"/>
    <w:rsid w:val="0061262C"/>
    <w:rsid w:val="00612737"/>
    <w:rsid w:val="00612EB3"/>
    <w:rsid w:val="00612F72"/>
    <w:rsid w:val="00612FDD"/>
    <w:rsid w:val="00614074"/>
    <w:rsid w:val="0061426B"/>
    <w:rsid w:val="00614CFF"/>
    <w:rsid w:val="00614DD1"/>
    <w:rsid w:val="006155E8"/>
    <w:rsid w:val="0061620D"/>
    <w:rsid w:val="00616294"/>
    <w:rsid w:val="0061696E"/>
    <w:rsid w:val="00616DC4"/>
    <w:rsid w:val="00616F45"/>
    <w:rsid w:val="00616FFF"/>
    <w:rsid w:val="00617A23"/>
    <w:rsid w:val="00617A8E"/>
    <w:rsid w:val="00617DDA"/>
    <w:rsid w:val="0062059A"/>
    <w:rsid w:val="006209F9"/>
    <w:rsid w:val="00620DBE"/>
    <w:rsid w:val="00620FCB"/>
    <w:rsid w:val="00621880"/>
    <w:rsid w:val="00621A79"/>
    <w:rsid w:val="00621D7B"/>
    <w:rsid w:val="00622178"/>
    <w:rsid w:val="00622B2C"/>
    <w:rsid w:val="00622C97"/>
    <w:rsid w:val="00623552"/>
    <w:rsid w:val="00623588"/>
    <w:rsid w:val="00623674"/>
    <w:rsid w:val="00623AB4"/>
    <w:rsid w:val="00623C48"/>
    <w:rsid w:val="0062432F"/>
    <w:rsid w:val="00624CE7"/>
    <w:rsid w:val="00625299"/>
    <w:rsid w:val="00625608"/>
    <w:rsid w:val="00626997"/>
    <w:rsid w:val="00626F09"/>
    <w:rsid w:val="00627F50"/>
    <w:rsid w:val="00630526"/>
    <w:rsid w:val="006305AF"/>
    <w:rsid w:val="00630787"/>
    <w:rsid w:val="006308A1"/>
    <w:rsid w:val="00630DD4"/>
    <w:rsid w:val="00630E05"/>
    <w:rsid w:val="00630F02"/>
    <w:rsid w:val="00631089"/>
    <w:rsid w:val="00631C00"/>
    <w:rsid w:val="0063205D"/>
    <w:rsid w:val="0063213D"/>
    <w:rsid w:val="00632969"/>
    <w:rsid w:val="00632E71"/>
    <w:rsid w:val="00632EB7"/>
    <w:rsid w:val="0063322E"/>
    <w:rsid w:val="00633626"/>
    <w:rsid w:val="006337A2"/>
    <w:rsid w:val="006337FC"/>
    <w:rsid w:val="00633868"/>
    <w:rsid w:val="00633B38"/>
    <w:rsid w:val="00633F7D"/>
    <w:rsid w:val="006345CC"/>
    <w:rsid w:val="00634C92"/>
    <w:rsid w:val="00634D93"/>
    <w:rsid w:val="00634DD4"/>
    <w:rsid w:val="00635100"/>
    <w:rsid w:val="00635677"/>
    <w:rsid w:val="00635D4D"/>
    <w:rsid w:val="00636748"/>
    <w:rsid w:val="0063683B"/>
    <w:rsid w:val="00636A25"/>
    <w:rsid w:val="006378E0"/>
    <w:rsid w:val="00637D0E"/>
    <w:rsid w:val="006400E6"/>
    <w:rsid w:val="00640498"/>
    <w:rsid w:val="00640614"/>
    <w:rsid w:val="006409F7"/>
    <w:rsid w:val="00640CDF"/>
    <w:rsid w:val="00641023"/>
    <w:rsid w:val="006417F7"/>
    <w:rsid w:val="00641EDE"/>
    <w:rsid w:val="0064220B"/>
    <w:rsid w:val="006424DA"/>
    <w:rsid w:val="00642C2C"/>
    <w:rsid w:val="00642F5B"/>
    <w:rsid w:val="0064305C"/>
    <w:rsid w:val="006431CF"/>
    <w:rsid w:val="006434EA"/>
    <w:rsid w:val="00643C26"/>
    <w:rsid w:val="0064444A"/>
    <w:rsid w:val="0064477A"/>
    <w:rsid w:val="00644968"/>
    <w:rsid w:val="006449CD"/>
    <w:rsid w:val="00645146"/>
    <w:rsid w:val="0064525A"/>
    <w:rsid w:val="0064545A"/>
    <w:rsid w:val="00645B59"/>
    <w:rsid w:val="00645C69"/>
    <w:rsid w:val="00646223"/>
    <w:rsid w:val="006468C3"/>
    <w:rsid w:val="0064699F"/>
    <w:rsid w:val="00646C7C"/>
    <w:rsid w:val="00646D3C"/>
    <w:rsid w:val="00646D92"/>
    <w:rsid w:val="0064730E"/>
    <w:rsid w:val="00647C22"/>
    <w:rsid w:val="00650561"/>
    <w:rsid w:val="00650869"/>
    <w:rsid w:val="00650F25"/>
    <w:rsid w:val="006515DF"/>
    <w:rsid w:val="006518D4"/>
    <w:rsid w:val="00651A96"/>
    <w:rsid w:val="00652365"/>
    <w:rsid w:val="00652F56"/>
    <w:rsid w:val="00652F6F"/>
    <w:rsid w:val="00653502"/>
    <w:rsid w:val="00653F23"/>
    <w:rsid w:val="006541BF"/>
    <w:rsid w:val="00654378"/>
    <w:rsid w:val="0065472C"/>
    <w:rsid w:val="006548B9"/>
    <w:rsid w:val="006548BC"/>
    <w:rsid w:val="00654A07"/>
    <w:rsid w:val="00655CD8"/>
    <w:rsid w:val="00656972"/>
    <w:rsid w:val="00657652"/>
    <w:rsid w:val="0065787D"/>
    <w:rsid w:val="006578ED"/>
    <w:rsid w:val="0066029A"/>
    <w:rsid w:val="006605C8"/>
    <w:rsid w:val="00660A87"/>
    <w:rsid w:val="00661684"/>
    <w:rsid w:val="00661DDB"/>
    <w:rsid w:val="00661E47"/>
    <w:rsid w:val="00662337"/>
    <w:rsid w:val="00663B4F"/>
    <w:rsid w:val="00663EE2"/>
    <w:rsid w:val="00663FC7"/>
    <w:rsid w:val="00664244"/>
    <w:rsid w:val="00664334"/>
    <w:rsid w:val="00664391"/>
    <w:rsid w:val="006644F8"/>
    <w:rsid w:val="0066456B"/>
    <w:rsid w:val="00664FE3"/>
    <w:rsid w:val="006651B8"/>
    <w:rsid w:val="00665282"/>
    <w:rsid w:val="006652D0"/>
    <w:rsid w:val="0066536D"/>
    <w:rsid w:val="00665444"/>
    <w:rsid w:val="006657AB"/>
    <w:rsid w:val="006661E5"/>
    <w:rsid w:val="0066628D"/>
    <w:rsid w:val="00666E8D"/>
    <w:rsid w:val="00666ED4"/>
    <w:rsid w:val="00667559"/>
    <w:rsid w:val="00667848"/>
    <w:rsid w:val="00667BF2"/>
    <w:rsid w:val="00667F0A"/>
    <w:rsid w:val="00667F14"/>
    <w:rsid w:val="00670A6D"/>
    <w:rsid w:val="00671C5D"/>
    <w:rsid w:val="0067290D"/>
    <w:rsid w:val="00673CCD"/>
    <w:rsid w:val="00673DF8"/>
    <w:rsid w:val="0067451B"/>
    <w:rsid w:val="006745F0"/>
    <w:rsid w:val="0067550B"/>
    <w:rsid w:val="00675A88"/>
    <w:rsid w:val="00676202"/>
    <w:rsid w:val="00676BB0"/>
    <w:rsid w:val="00676FB0"/>
    <w:rsid w:val="006774FE"/>
    <w:rsid w:val="00677D51"/>
    <w:rsid w:val="00677EFB"/>
    <w:rsid w:val="00677F84"/>
    <w:rsid w:val="00680A59"/>
    <w:rsid w:val="00680B22"/>
    <w:rsid w:val="00680C7A"/>
    <w:rsid w:val="00680DB8"/>
    <w:rsid w:val="00680E9A"/>
    <w:rsid w:val="00681665"/>
    <w:rsid w:val="006816BB"/>
    <w:rsid w:val="00681D5A"/>
    <w:rsid w:val="00681F06"/>
    <w:rsid w:val="00682932"/>
    <w:rsid w:val="00682E82"/>
    <w:rsid w:val="00682F61"/>
    <w:rsid w:val="006838B0"/>
    <w:rsid w:val="00683AC0"/>
    <w:rsid w:val="00683C82"/>
    <w:rsid w:val="00683F5A"/>
    <w:rsid w:val="00684E2C"/>
    <w:rsid w:val="00685202"/>
    <w:rsid w:val="0068527B"/>
    <w:rsid w:val="00685596"/>
    <w:rsid w:val="006855B8"/>
    <w:rsid w:val="00685B7F"/>
    <w:rsid w:val="00685E41"/>
    <w:rsid w:val="0068663A"/>
    <w:rsid w:val="00686A44"/>
    <w:rsid w:val="006871E6"/>
    <w:rsid w:val="0068753F"/>
    <w:rsid w:val="00687A15"/>
    <w:rsid w:val="006902AB"/>
    <w:rsid w:val="00690B22"/>
    <w:rsid w:val="00692009"/>
    <w:rsid w:val="00692401"/>
    <w:rsid w:val="00692446"/>
    <w:rsid w:val="0069250B"/>
    <w:rsid w:val="0069260C"/>
    <w:rsid w:val="00692F14"/>
    <w:rsid w:val="006931EB"/>
    <w:rsid w:val="00693385"/>
    <w:rsid w:val="006934A0"/>
    <w:rsid w:val="00693947"/>
    <w:rsid w:val="00693AD9"/>
    <w:rsid w:val="00693D73"/>
    <w:rsid w:val="00693E9C"/>
    <w:rsid w:val="006942C1"/>
    <w:rsid w:val="006945A8"/>
    <w:rsid w:val="00694622"/>
    <w:rsid w:val="0069471F"/>
    <w:rsid w:val="00695375"/>
    <w:rsid w:val="006954BA"/>
    <w:rsid w:val="00695540"/>
    <w:rsid w:val="00695A0C"/>
    <w:rsid w:val="00695C7F"/>
    <w:rsid w:val="006963B9"/>
    <w:rsid w:val="006966F3"/>
    <w:rsid w:val="00696E7F"/>
    <w:rsid w:val="00696F1D"/>
    <w:rsid w:val="00697038"/>
    <w:rsid w:val="00697330"/>
    <w:rsid w:val="006A06BD"/>
    <w:rsid w:val="006A0798"/>
    <w:rsid w:val="006A0D64"/>
    <w:rsid w:val="006A0FAE"/>
    <w:rsid w:val="006A1046"/>
    <w:rsid w:val="006A108C"/>
    <w:rsid w:val="006A114C"/>
    <w:rsid w:val="006A1A51"/>
    <w:rsid w:val="006A243C"/>
    <w:rsid w:val="006A2836"/>
    <w:rsid w:val="006A2DB9"/>
    <w:rsid w:val="006A3310"/>
    <w:rsid w:val="006A42A4"/>
    <w:rsid w:val="006A483D"/>
    <w:rsid w:val="006A4AC7"/>
    <w:rsid w:val="006A4F23"/>
    <w:rsid w:val="006A5562"/>
    <w:rsid w:val="006A5954"/>
    <w:rsid w:val="006A5C49"/>
    <w:rsid w:val="006A5DEE"/>
    <w:rsid w:val="006A6182"/>
    <w:rsid w:val="006A6434"/>
    <w:rsid w:val="006A65A4"/>
    <w:rsid w:val="006A6B02"/>
    <w:rsid w:val="006A6E37"/>
    <w:rsid w:val="006A7384"/>
    <w:rsid w:val="006A755C"/>
    <w:rsid w:val="006A7AA1"/>
    <w:rsid w:val="006B0032"/>
    <w:rsid w:val="006B0436"/>
    <w:rsid w:val="006B0D9C"/>
    <w:rsid w:val="006B1161"/>
    <w:rsid w:val="006B153A"/>
    <w:rsid w:val="006B15B1"/>
    <w:rsid w:val="006B1829"/>
    <w:rsid w:val="006B1952"/>
    <w:rsid w:val="006B1B1D"/>
    <w:rsid w:val="006B1B5E"/>
    <w:rsid w:val="006B1EBC"/>
    <w:rsid w:val="006B1FBF"/>
    <w:rsid w:val="006B22CD"/>
    <w:rsid w:val="006B30D7"/>
    <w:rsid w:val="006B41B5"/>
    <w:rsid w:val="006B4454"/>
    <w:rsid w:val="006B48C9"/>
    <w:rsid w:val="006B4B3F"/>
    <w:rsid w:val="006B4B63"/>
    <w:rsid w:val="006B4C3F"/>
    <w:rsid w:val="006B5639"/>
    <w:rsid w:val="006B563B"/>
    <w:rsid w:val="006B566E"/>
    <w:rsid w:val="006B56C0"/>
    <w:rsid w:val="006B5935"/>
    <w:rsid w:val="006B6C46"/>
    <w:rsid w:val="006B6E6A"/>
    <w:rsid w:val="006B77EC"/>
    <w:rsid w:val="006B7DDB"/>
    <w:rsid w:val="006B7EE5"/>
    <w:rsid w:val="006C0713"/>
    <w:rsid w:val="006C074D"/>
    <w:rsid w:val="006C09EE"/>
    <w:rsid w:val="006C0AF9"/>
    <w:rsid w:val="006C1934"/>
    <w:rsid w:val="006C1AED"/>
    <w:rsid w:val="006C237D"/>
    <w:rsid w:val="006C28D4"/>
    <w:rsid w:val="006C293A"/>
    <w:rsid w:val="006C3048"/>
    <w:rsid w:val="006C3284"/>
    <w:rsid w:val="006C3935"/>
    <w:rsid w:val="006C3D5D"/>
    <w:rsid w:val="006C3DDB"/>
    <w:rsid w:val="006C4474"/>
    <w:rsid w:val="006C4705"/>
    <w:rsid w:val="006C4806"/>
    <w:rsid w:val="006C4C82"/>
    <w:rsid w:val="006C5E9E"/>
    <w:rsid w:val="006C5F2A"/>
    <w:rsid w:val="006C63A3"/>
    <w:rsid w:val="006C680B"/>
    <w:rsid w:val="006C6E5E"/>
    <w:rsid w:val="006C6FA9"/>
    <w:rsid w:val="006C72C4"/>
    <w:rsid w:val="006C74E9"/>
    <w:rsid w:val="006C75AF"/>
    <w:rsid w:val="006D0635"/>
    <w:rsid w:val="006D08FF"/>
    <w:rsid w:val="006D0C29"/>
    <w:rsid w:val="006D0E6C"/>
    <w:rsid w:val="006D1AD6"/>
    <w:rsid w:val="006D2AAC"/>
    <w:rsid w:val="006D2DF0"/>
    <w:rsid w:val="006D3313"/>
    <w:rsid w:val="006D3D50"/>
    <w:rsid w:val="006D4397"/>
    <w:rsid w:val="006D465C"/>
    <w:rsid w:val="006D46C2"/>
    <w:rsid w:val="006D4C11"/>
    <w:rsid w:val="006D5737"/>
    <w:rsid w:val="006D5748"/>
    <w:rsid w:val="006D57D3"/>
    <w:rsid w:val="006D612D"/>
    <w:rsid w:val="006D61E8"/>
    <w:rsid w:val="006D635E"/>
    <w:rsid w:val="006D6529"/>
    <w:rsid w:val="006D673B"/>
    <w:rsid w:val="006D684D"/>
    <w:rsid w:val="006D6972"/>
    <w:rsid w:val="006D6CC2"/>
    <w:rsid w:val="006E002B"/>
    <w:rsid w:val="006E0465"/>
    <w:rsid w:val="006E148B"/>
    <w:rsid w:val="006E1901"/>
    <w:rsid w:val="006E1931"/>
    <w:rsid w:val="006E1EC2"/>
    <w:rsid w:val="006E27AD"/>
    <w:rsid w:val="006E29C8"/>
    <w:rsid w:val="006E2D75"/>
    <w:rsid w:val="006E35D2"/>
    <w:rsid w:val="006E3AB3"/>
    <w:rsid w:val="006E3CBB"/>
    <w:rsid w:val="006E4040"/>
    <w:rsid w:val="006E4172"/>
    <w:rsid w:val="006E4277"/>
    <w:rsid w:val="006E43E3"/>
    <w:rsid w:val="006E4446"/>
    <w:rsid w:val="006E4654"/>
    <w:rsid w:val="006E49ED"/>
    <w:rsid w:val="006E4EC4"/>
    <w:rsid w:val="006E5100"/>
    <w:rsid w:val="006E5516"/>
    <w:rsid w:val="006E6537"/>
    <w:rsid w:val="006E6AC4"/>
    <w:rsid w:val="006E6B3E"/>
    <w:rsid w:val="006E6CD2"/>
    <w:rsid w:val="006E6FD4"/>
    <w:rsid w:val="006E72C6"/>
    <w:rsid w:val="006E76F3"/>
    <w:rsid w:val="006E795D"/>
    <w:rsid w:val="006E7C75"/>
    <w:rsid w:val="006F02BF"/>
    <w:rsid w:val="006F0740"/>
    <w:rsid w:val="006F0DB0"/>
    <w:rsid w:val="006F1715"/>
    <w:rsid w:val="006F182D"/>
    <w:rsid w:val="006F184A"/>
    <w:rsid w:val="006F189D"/>
    <w:rsid w:val="006F1D25"/>
    <w:rsid w:val="006F24F1"/>
    <w:rsid w:val="006F28DF"/>
    <w:rsid w:val="006F33C2"/>
    <w:rsid w:val="006F3B14"/>
    <w:rsid w:val="006F3B64"/>
    <w:rsid w:val="006F3CF4"/>
    <w:rsid w:val="006F41FA"/>
    <w:rsid w:val="006F46CC"/>
    <w:rsid w:val="006F49C3"/>
    <w:rsid w:val="006F4E7E"/>
    <w:rsid w:val="006F506A"/>
    <w:rsid w:val="006F50F8"/>
    <w:rsid w:val="006F52D2"/>
    <w:rsid w:val="006F54DF"/>
    <w:rsid w:val="006F5676"/>
    <w:rsid w:val="006F5F4D"/>
    <w:rsid w:val="006F6401"/>
    <w:rsid w:val="006F649E"/>
    <w:rsid w:val="006F6A17"/>
    <w:rsid w:val="006F6CBB"/>
    <w:rsid w:val="006F737E"/>
    <w:rsid w:val="006F76DD"/>
    <w:rsid w:val="006F795B"/>
    <w:rsid w:val="007015CF"/>
    <w:rsid w:val="00701A3D"/>
    <w:rsid w:val="007022E0"/>
    <w:rsid w:val="0070249E"/>
    <w:rsid w:val="00702948"/>
    <w:rsid w:val="007036C5"/>
    <w:rsid w:val="00703B82"/>
    <w:rsid w:val="00703CC9"/>
    <w:rsid w:val="0070446C"/>
    <w:rsid w:val="00704EE4"/>
    <w:rsid w:val="0070522F"/>
    <w:rsid w:val="00705682"/>
    <w:rsid w:val="007056F9"/>
    <w:rsid w:val="00705951"/>
    <w:rsid w:val="0070598B"/>
    <w:rsid w:val="00705A2E"/>
    <w:rsid w:val="00706193"/>
    <w:rsid w:val="007062E1"/>
    <w:rsid w:val="0070699D"/>
    <w:rsid w:val="00706E32"/>
    <w:rsid w:val="007078DD"/>
    <w:rsid w:val="00707AD2"/>
    <w:rsid w:val="00707BC8"/>
    <w:rsid w:val="00707D70"/>
    <w:rsid w:val="00710245"/>
    <w:rsid w:val="0071036B"/>
    <w:rsid w:val="007106B7"/>
    <w:rsid w:val="00710702"/>
    <w:rsid w:val="00710D36"/>
    <w:rsid w:val="00710FEE"/>
    <w:rsid w:val="007112E9"/>
    <w:rsid w:val="00711D76"/>
    <w:rsid w:val="00711FB1"/>
    <w:rsid w:val="00711FF2"/>
    <w:rsid w:val="00712136"/>
    <w:rsid w:val="00712702"/>
    <w:rsid w:val="007127A0"/>
    <w:rsid w:val="00712FE5"/>
    <w:rsid w:val="0071330C"/>
    <w:rsid w:val="00713324"/>
    <w:rsid w:val="00713380"/>
    <w:rsid w:val="00714299"/>
    <w:rsid w:val="00714FD2"/>
    <w:rsid w:val="00715037"/>
    <w:rsid w:val="007151BA"/>
    <w:rsid w:val="0071625D"/>
    <w:rsid w:val="0071626C"/>
    <w:rsid w:val="007164C2"/>
    <w:rsid w:val="00716706"/>
    <w:rsid w:val="007168E3"/>
    <w:rsid w:val="00716934"/>
    <w:rsid w:val="007169BC"/>
    <w:rsid w:val="00716DFF"/>
    <w:rsid w:val="00716F4C"/>
    <w:rsid w:val="00717063"/>
    <w:rsid w:val="0071757C"/>
    <w:rsid w:val="00717C79"/>
    <w:rsid w:val="00717E68"/>
    <w:rsid w:val="007200E6"/>
    <w:rsid w:val="00720387"/>
    <w:rsid w:val="0072060B"/>
    <w:rsid w:val="00720793"/>
    <w:rsid w:val="0072089A"/>
    <w:rsid w:val="00720E2A"/>
    <w:rsid w:val="0072201E"/>
    <w:rsid w:val="00722022"/>
    <w:rsid w:val="00722044"/>
    <w:rsid w:val="007221CC"/>
    <w:rsid w:val="00722804"/>
    <w:rsid w:val="00722ABD"/>
    <w:rsid w:val="0072335E"/>
    <w:rsid w:val="00723DA7"/>
    <w:rsid w:val="007242A6"/>
    <w:rsid w:val="00725275"/>
    <w:rsid w:val="007260F9"/>
    <w:rsid w:val="0072635A"/>
    <w:rsid w:val="00726875"/>
    <w:rsid w:val="00726D02"/>
    <w:rsid w:val="00727C61"/>
    <w:rsid w:val="00727D48"/>
    <w:rsid w:val="0073015E"/>
    <w:rsid w:val="007301D4"/>
    <w:rsid w:val="007306A6"/>
    <w:rsid w:val="00730770"/>
    <w:rsid w:val="00730B8A"/>
    <w:rsid w:val="0073114B"/>
    <w:rsid w:val="00731774"/>
    <w:rsid w:val="00731D77"/>
    <w:rsid w:val="0073208D"/>
    <w:rsid w:val="007320D6"/>
    <w:rsid w:val="00732858"/>
    <w:rsid w:val="00732B18"/>
    <w:rsid w:val="00732CEC"/>
    <w:rsid w:val="00732DC2"/>
    <w:rsid w:val="00733110"/>
    <w:rsid w:val="00733745"/>
    <w:rsid w:val="0073405F"/>
    <w:rsid w:val="00734251"/>
    <w:rsid w:val="007347B4"/>
    <w:rsid w:val="007347E7"/>
    <w:rsid w:val="0073495D"/>
    <w:rsid w:val="00734D40"/>
    <w:rsid w:val="007352EE"/>
    <w:rsid w:val="007358B7"/>
    <w:rsid w:val="00735D1E"/>
    <w:rsid w:val="00735DF6"/>
    <w:rsid w:val="00735FC8"/>
    <w:rsid w:val="0073658F"/>
    <w:rsid w:val="007368B4"/>
    <w:rsid w:val="00736FEE"/>
    <w:rsid w:val="00737035"/>
    <w:rsid w:val="00737297"/>
    <w:rsid w:val="007373AB"/>
    <w:rsid w:val="007379EB"/>
    <w:rsid w:val="00737F0A"/>
    <w:rsid w:val="007400F9"/>
    <w:rsid w:val="0074097D"/>
    <w:rsid w:val="0074180D"/>
    <w:rsid w:val="00741976"/>
    <w:rsid w:val="00742024"/>
    <w:rsid w:val="00742168"/>
    <w:rsid w:val="00742471"/>
    <w:rsid w:val="00742803"/>
    <w:rsid w:val="007429D1"/>
    <w:rsid w:val="0074376A"/>
    <w:rsid w:val="00743C2F"/>
    <w:rsid w:val="00743E03"/>
    <w:rsid w:val="0074407B"/>
    <w:rsid w:val="00744552"/>
    <w:rsid w:val="007447AD"/>
    <w:rsid w:val="00744A76"/>
    <w:rsid w:val="00744E84"/>
    <w:rsid w:val="00744FD0"/>
    <w:rsid w:val="0074504B"/>
    <w:rsid w:val="00745192"/>
    <w:rsid w:val="007453EF"/>
    <w:rsid w:val="007458BB"/>
    <w:rsid w:val="0074666F"/>
    <w:rsid w:val="00746CCC"/>
    <w:rsid w:val="00746FED"/>
    <w:rsid w:val="007470E1"/>
    <w:rsid w:val="00747986"/>
    <w:rsid w:val="00747CFD"/>
    <w:rsid w:val="00750D69"/>
    <w:rsid w:val="007514A9"/>
    <w:rsid w:val="0075182B"/>
    <w:rsid w:val="007519E0"/>
    <w:rsid w:val="00752FDF"/>
    <w:rsid w:val="0075384D"/>
    <w:rsid w:val="007541FA"/>
    <w:rsid w:val="0075464C"/>
    <w:rsid w:val="00754961"/>
    <w:rsid w:val="00754998"/>
    <w:rsid w:val="00754C9C"/>
    <w:rsid w:val="00754D98"/>
    <w:rsid w:val="00756118"/>
    <w:rsid w:val="0075640B"/>
    <w:rsid w:val="00756726"/>
    <w:rsid w:val="00756F2A"/>
    <w:rsid w:val="007573B0"/>
    <w:rsid w:val="007575B2"/>
    <w:rsid w:val="007576CA"/>
    <w:rsid w:val="00757EE6"/>
    <w:rsid w:val="0076023F"/>
    <w:rsid w:val="00760B88"/>
    <w:rsid w:val="00760C8B"/>
    <w:rsid w:val="007614E9"/>
    <w:rsid w:val="007614EA"/>
    <w:rsid w:val="0076195B"/>
    <w:rsid w:val="00761C24"/>
    <w:rsid w:val="0076343C"/>
    <w:rsid w:val="00763CAA"/>
    <w:rsid w:val="00764F4C"/>
    <w:rsid w:val="007650FC"/>
    <w:rsid w:val="007659D6"/>
    <w:rsid w:val="00765A6D"/>
    <w:rsid w:val="00765E64"/>
    <w:rsid w:val="0076610C"/>
    <w:rsid w:val="00767613"/>
    <w:rsid w:val="00767A88"/>
    <w:rsid w:val="00767BED"/>
    <w:rsid w:val="00767E18"/>
    <w:rsid w:val="00767F79"/>
    <w:rsid w:val="007701B5"/>
    <w:rsid w:val="0077020F"/>
    <w:rsid w:val="00770240"/>
    <w:rsid w:val="007707A8"/>
    <w:rsid w:val="00770DFA"/>
    <w:rsid w:val="00770F06"/>
    <w:rsid w:val="00771212"/>
    <w:rsid w:val="007714EA"/>
    <w:rsid w:val="007718E7"/>
    <w:rsid w:val="00771D11"/>
    <w:rsid w:val="00771DE2"/>
    <w:rsid w:val="007721F4"/>
    <w:rsid w:val="007722D3"/>
    <w:rsid w:val="00774346"/>
    <w:rsid w:val="00774838"/>
    <w:rsid w:val="00774A88"/>
    <w:rsid w:val="00774BC5"/>
    <w:rsid w:val="00774DDD"/>
    <w:rsid w:val="00774FA0"/>
    <w:rsid w:val="00775288"/>
    <w:rsid w:val="00775640"/>
    <w:rsid w:val="00775A79"/>
    <w:rsid w:val="00775C1E"/>
    <w:rsid w:val="00775D2F"/>
    <w:rsid w:val="00775D7C"/>
    <w:rsid w:val="007760D5"/>
    <w:rsid w:val="00776BC1"/>
    <w:rsid w:val="0077729C"/>
    <w:rsid w:val="007773B7"/>
    <w:rsid w:val="0078011D"/>
    <w:rsid w:val="007805FB"/>
    <w:rsid w:val="00780DFF"/>
    <w:rsid w:val="00780E4A"/>
    <w:rsid w:val="00780F62"/>
    <w:rsid w:val="007810BF"/>
    <w:rsid w:val="00781426"/>
    <w:rsid w:val="00781FDB"/>
    <w:rsid w:val="007826ED"/>
    <w:rsid w:val="007834F6"/>
    <w:rsid w:val="007835B6"/>
    <w:rsid w:val="00783752"/>
    <w:rsid w:val="007837E0"/>
    <w:rsid w:val="0078396B"/>
    <w:rsid w:val="0078397F"/>
    <w:rsid w:val="00783B94"/>
    <w:rsid w:val="00784F3F"/>
    <w:rsid w:val="0078501D"/>
    <w:rsid w:val="00785195"/>
    <w:rsid w:val="0078562F"/>
    <w:rsid w:val="0078575A"/>
    <w:rsid w:val="007857BF"/>
    <w:rsid w:val="00785C6F"/>
    <w:rsid w:val="00785C8B"/>
    <w:rsid w:val="00785DE1"/>
    <w:rsid w:val="00786025"/>
    <w:rsid w:val="00786317"/>
    <w:rsid w:val="0078656A"/>
    <w:rsid w:val="00786914"/>
    <w:rsid w:val="00787362"/>
    <w:rsid w:val="0078771E"/>
    <w:rsid w:val="007878E9"/>
    <w:rsid w:val="00787AFA"/>
    <w:rsid w:val="00787C62"/>
    <w:rsid w:val="00787ED9"/>
    <w:rsid w:val="00790283"/>
    <w:rsid w:val="0079119D"/>
    <w:rsid w:val="0079145C"/>
    <w:rsid w:val="007917F0"/>
    <w:rsid w:val="00791855"/>
    <w:rsid w:val="00791A01"/>
    <w:rsid w:val="00791BD8"/>
    <w:rsid w:val="007921CA"/>
    <w:rsid w:val="0079294F"/>
    <w:rsid w:val="0079338F"/>
    <w:rsid w:val="00793A25"/>
    <w:rsid w:val="00794D09"/>
    <w:rsid w:val="00795083"/>
    <w:rsid w:val="00795810"/>
    <w:rsid w:val="00795B10"/>
    <w:rsid w:val="00795C9E"/>
    <w:rsid w:val="007965D7"/>
    <w:rsid w:val="007967AD"/>
    <w:rsid w:val="007968EB"/>
    <w:rsid w:val="0079701B"/>
    <w:rsid w:val="007978CF"/>
    <w:rsid w:val="00797A6A"/>
    <w:rsid w:val="00797B0A"/>
    <w:rsid w:val="007A0111"/>
    <w:rsid w:val="007A0278"/>
    <w:rsid w:val="007A0E9A"/>
    <w:rsid w:val="007A1266"/>
    <w:rsid w:val="007A1913"/>
    <w:rsid w:val="007A1E13"/>
    <w:rsid w:val="007A1ED4"/>
    <w:rsid w:val="007A221C"/>
    <w:rsid w:val="007A276F"/>
    <w:rsid w:val="007A30D8"/>
    <w:rsid w:val="007A3334"/>
    <w:rsid w:val="007A3359"/>
    <w:rsid w:val="007A3755"/>
    <w:rsid w:val="007A3E80"/>
    <w:rsid w:val="007A4262"/>
    <w:rsid w:val="007A5A78"/>
    <w:rsid w:val="007A63E5"/>
    <w:rsid w:val="007A646A"/>
    <w:rsid w:val="007A6770"/>
    <w:rsid w:val="007A6814"/>
    <w:rsid w:val="007A69E3"/>
    <w:rsid w:val="007A7548"/>
    <w:rsid w:val="007A78C5"/>
    <w:rsid w:val="007A799A"/>
    <w:rsid w:val="007B0218"/>
    <w:rsid w:val="007B061A"/>
    <w:rsid w:val="007B0BD8"/>
    <w:rsid w:val="007B0E45"/>
    <w:rsid w:val="007B1432"/>
    <w:rsid w:val="007B1D0D"/>
    <w:rsid w:val="007B23F0"/>
    <w:rsid w:val="007B2A31"/>
    <w:rsid w:val="007B3799"/>
    <w:rsid w:val="007B3960"/>
    <w:rsid w:val="007B411A"/>
    <w:rsid w:val="007B4152"/>
    <w:rsid w:val="007B418B"/>
    <w:rsid w:val="007B4C5C"/>
    <w:rsid w:val="007B529A"/>
    <w:rsid w:val="007B5FA0"/>
    <w:rsid w:val="007B6275"/>
    <w:rsid w:val="007B76BD"/>
    <w:rsid w:val="007B7C0A"/>
    <w:rsid w:val="007C0341"/>
    <w:rsid w:val="007C06CD"/>
    <w:rsid w:val="007C0CE5"/>
    <w:rsid w:val="007C0CF0"/>
    <w:rsid w:val="007C189A"/>
    <w:rsid w:val="007C1CAB"/>
    <w:rsid w:val="007C1E5E"/>
    <w:rsid w:val="007C3B38"/>
    <w:rsid w:val="007C4578"/>
    <w:rsid w:val="007C4BFA"/>
    <w:rsid w:val="007C5057"/>
    <w:rsid w:val="007C51CF"/>
    <w:rsid w:val="007C60F9"/>
    <w:rsid w:val="007C6184"/>
    <w:rsid w:val="007C6A58"/>
    <w:rsid w:val="007C717D"/>
    <w:rsid w:val="007C71C6"/>
    <w:rsid w:val="007C72B3"/>
    <w:rsid w:val="007C73B8"/>
    <w:rsid w:val="007D00B0"/>
    <w:rsid w:val="007D0486"/>
    <w:rsid w:val="007D0685"/>
    <w:rsid w:val="007D134B"/>
    <w:rsid w:val="007D1460"/>
    <w:rsid w:val="007D14CC"/>
    <w:rsid w:val="007D1FB6"/>
    <w:rsid w:val="007D2843"/>
    <w:rsid w:val="007D2C78"/>
    <w:rsid w:val="007D2E14"/>
    <w:rsid w:val="007D3917"/>
    <w:rsid w:val="007D3E38"/>
    <w:rsid w:val="007D3FBA"/>
    <w:rsid w:val="007D40DF"/>
    <w:rsid w:val="007D45A3"/>
    <w:rsid w:val="007D4628"/>
    <w:rsid w:val="007D4722"/>
    <w:rsid w:val="007D4834"/>
    <w:rsid w:val="007D4CF0"/>
    <w:rsid w:val="007D5311"/>
    <w:rsid w:val="007D605C"/>
    <w:rsid w:val="007D63A2"/>
    <w:rsid w:val="007D655D"/>
    <w:rsid w:val="007D673C"/>
    <w:rsid w:val="007D6D19"/>
    <w:rsid w:val="007D7495"/>
    <w:rsid w:val="007D7608"/>
    <w:rsid w:val="007D7BDB"/>
    <w:rsid w:val="007E0425"/>
    <w:rsid w:val="007E095C"/>
    <w:rsid w:val="007E13D2"/>
    <w:rsid w:val="007E1DBD"/>
    <w:rsid w:val="007E27C1"/>
    <w:rsid w:val="007E2949"/>
    <w:rsid w:val="007E2E03"/>
    <w:rsid w:val="007E2F55"/>
    <w:rsid w:val="007E2F58"/>
    <w:rsid w:val="007E36B0"/>
    <w:rsid w:val="007E387E"/>
    <w:rsid w:val="007E5179"/>
    <w:rsid w:val="007E52AF"/>
    <w:rsid w:val="007E560D"/>
    <w:rsid w:val="007E5DA4"/>
    <w:rsid w:val="007E6787"/>
    <w:rsid w:val="007E69A2"/>
    <w:rsid w:val="007E6C0E"/>
    <w:rsid w:val="007F0095"/>
    <w:rsid w:val="007F022C"/>
    <w:rsid w:val="007F1755"/>
    <w:rsid w:val="007F1D49"/>
    <w:rsid w:val="007F23EA"/>
    <w:rsid w:val="007F2401"/>
    <w:rsid w:val="007F28B8"/>
    <w:rsid w:val="007F29E6"/>
    <w:rsid w:val="007F2DDC"/>
    <w:rsid w:val="007F37F0"/>
    <w:rsid w:val="007F4C27"/>
    <w:rsid w:val="007F4E7C"/>
    <w:rsid w:val="007F4E93"/>
    <w:rsid w:val="007F514A"/>
    <w:rsid w:val="007F52EB"/>
    <w:rsid w:val="007F560D"/>
    <w:rsid w:val="007F5643"/>
    <w:rsid w:val="007F5807"/>
    <w:rsid w:val="007F6DEB"/>
    <w:rsid w:val="007F6EBA"/>
    <w:rsid w:val="007F76E8"/>
    <w:rsid w:val="007F7921"/>
    <w:rsid w:val="007F7E90"/>
    <w:rsid w:val="00800604"/>
    <w:rsid w:val="008006C6"/>
    <w:rsid w:val="00800C8F"/>
    <w:rsid w:val="00800DA2"/>
    <w:rsid w:val="00801826"/>
    <w:rsid w:val="0080292F"/>
    <w:rsid w:val="00802D7F"/>
    <w:rsid w:val="00803099"/>
    <w:rsid w:val="0080389C"/>
    <w:rsid w:val="008038DE"/>
    <w:rsid w:val="00803C3C"/>
    <w:rsid w:val="008044A9"/>
    <w:rsid w:val="008049E9"/>
    <w:rsid w:val="00804CCE"/>
    <w:rsid w:val="008057BE"/>
    <w:rsid w:val="008057D8"/>
    <w:rsid w:val="00805BCB"/>
    <w:rsid w:val="00805D52"/>
    <w:rsid w:val="0080615E"/>
    <w:rsid w:val="00806395"/>
    <w:rsid w:val="0080696F"/>
    <w:rsid w:val="00806A6A"/>
    <w:rsid w:val="00806BCF"/>
    <w:rsid w:val="00806FC4"/>
    <w:rsid w:val="008075DD"/>
    <w:rsid w:val="00807787"/>
    <w:rsid w:val="008077AA"/>
    <w:rsid w:val="008108A5"/>
    <w:rsid w:val="00810B17"/>
    <w:rsid w:val="00810C55"/>
    <w:rsid w:val="00810DF2"/>
    <w:rsid w:val="008113D0"/>
    <w:rsid w:val="0081149D"/>
    <w:rsid w:val="00811B83"/>
    <w:rsid w:val="008121C2"/>
    <w:rsid w:val="008121FE"/>
    <w:rsid w:val="008127B1"/>
    <w:rsid w:val="00812876"/>
    <w:rsid w:val="00812880"/>
    <w:rsid w:val="00813039"/>
    <w:rsid w:val="00813558"/>
    <w:rsid w:val="00813BC4"/>
    <w:rsid w:val="00813FBF"/>
    <w:rsid w:val="008141E9"/>
    <w:rsid w:val="008147F6"/>
    <w:rsid w:val="00814D9F"/>
    <w:rsid w:val="00814DB3"/>
    <w:rsid w:val="00815048"/>
    <w:rsid w:val="00816315"/>
    <w:rsid w:val="00816371"/>
    <w:rsid w:val="00816573"/>
    <w:rsid w:val="00816BC9"/>
    <w:rsid w:val="00817DD7"/>
    <w:rsid w:val="00817EEA"/>
    <w:rsid w:val="00820163"/>
    <w:rsid w:val="0082069F"/>
    <w:rsid w:val="00820808"/>
    <w:rsid w:val="00820B4E"/>
    <w:rsid w:val="00820C4B"/>
    <w:rsid w:val="00820E97"/>
    <w:rsid w:val="00821044"/>
    <w:rsid w:val="0082155F"/>
    <w:rsid w:val="00821D97"/>
    <w:rsid w:val="00822005"/>
    <w:rsid w:val="00822280"/>
    <w:rsid w:val="00822455"/>
    <w:rsid w:val="0082248D"/>
    <w:rsid w:val="0082250C"/>
    <w:rsid w:val="00822625"/>
    <w:rsid w:val="00822629"/>
    <w:rsid w:val="00822D1F"/>
    <w:rsid w:val="00822DA0"/>
    <w:rsid w:val="00822FA2"/>
    <w:rsid w:val="00822FF8"/>
    <w:rsid w:val="00823168"/>
    <w:rsid w:val="008231F7"/>
    <w:rsid w:val="00823D25"/>
    <w:rsid w:val="008243C9"/>
    <w:rsid w:val="00824D6A"/>
    <w:rsid w:val="008255F1"/>
    <w:rsid w:val="00825655"/>
    <w:rsid w:val="008259E4"/>
    <w:rsid w:val="00825B00"/>
    <w:rsid w:val="00825C3E"/>
    <w:rsid w:val="00826033"/>
    <w:rsid w:val="008268BE"/>
    <w:rsid w:val="008270BE"/>
    <w:rsid w:val="00827383"/>
    <w:rsid w:val="00827F91"/>
    <w:rsid w:val="008305E0"/>
    <w:rsid w:val="008309B2"/>
    <w:rsid w:val="00830BA1"/>
    <w:rsid w:val="00830F89"/>
    <w:rsid w:val="00831041"/>
    <w:rsid w:val="00831223"/>
    <w:rsid w:val="0083133B"/>
    <w:rsid w:val="008316AE"/>
    <w:rsid w:val="0083176A"/>
    <w:rsid w:val="008319CC"/>
    <w:rsid w:val="00831E60"/>
    <w:rsid w:val="00832AC9"/>
    <w:rsid w:val="00832BF7"/>
    <w:rsid w:val="00832D14"/>
    <w:rsid w:val="00832F69"/>
    <w:rsid w:val="0083312D"/>
    <w:rsid w:val="0083396E"/>
    <w:rsid w:val="00833D64"/>
    <w:rsid w:val="008343B4"/>
    <w:rsid w:val="008344EB"/>
    <w:rsid w:val="00834905"/>
    <w:rsid w:val="00834F8A"/>
    <w:rsid w:val="0083569A"/>
    <w:rsid w:val="00835B7B"/>
    <w:rsid w:val="00835CC5"/>
    <w:rsid w:val="00836047"/>
    <w:rsid w:val="00836654"/>
    <w:rsid w:val="008369B6"/>
    <w:rsid w:val="00836E68"/>
    <w:rsid w:val="008373F1"/>
    <w:rsid w:val="008376CA"/>
    <w:rsid w:val="00837B85"/>
    <w:rsid w:val="00837D38"/>
    <w:rsid w:val="00840146"/>
    <w:rsid w:val="00840AAC"/>
    <w:rsid w:val="00840CDA"/>
    <w:rsid w:val="00840E5A"/>
    <w:rsid w:val="00840F6C"/>
    <w:rsid w:val="008417AC"/>
    <w:rsid w:val="00841915"/>
    <w:rsid w:val="00841AC9"/>
    <w:rsid w:val="008424A7"/>
    <w:rsid w:val="00842FB8"/>
    <w:rsid w:val="008432F3"/>
    <w:rsid w:val="00843B8D"/>
    <w:rsid w:val="00843C9E"/>
    <w:rsid w:val="00844173"/>
    <w:rsid w:val="00844315"/>
    <w:rsid w:val="0084471C"/>
    <w:rsid w:val="00844BC5"/>
    <w:rsid w:val="00844BFA"/>
    <w:rsid w:val="00844DBD"/>
    <w:rsid w:val="008452A1"/>
    <w:rsid w:val="008459EF"/>
    <w:rsid w:val="00846133"/>
    <w:rsid w:val="00846184"/>
    <w:rsid w:val="008467DB"/>
    <w:rsid w:val="00847597"/>
    <w:rsid w:val="00847714"/>
    <w:rsid w:val="00847A3A"/>
    <w:rsid w:val="00850614"/>
    <w:rsid w:val="00850D80"/>
    <w:rsid w:val="00851440"/>
    <w:rsid w:val="008514EC"/>
    <w:rsid w:val="0085184A"/>
    <w:rsid w:val="00851AD9"/>
    <w:rsid w:val="00851BE2"/>
    <w:rsid w:val="00852433"/>
    <w:rsid w:val="008525A5"/>
    <w:rsid w:val="008525AF"/>
    <w:rsid w:val="00852642"/>
    <w:rsid w:val="00852938"/>
    <w:rsid w:val="008529A9"/>
    <w:rsid w:val="00852D32"/>
    <w:rsid w:val="00852F92"/>
    <w:rsid w:val="00853C22"/>
    <w:rsid w:val="00853D3C"/>
    <w:rsid w:val="00853E5A"/>
    <w:rsid w:val="0085433B"/>
    <w:rsid w:val="0085458A"/>
    <w:rsid w:val="0085489D"/>
    <w:rsid w:val="00854B0E"/>
    <w:rsid w:val="00854BAC"/>
    <w:rsid w:val="008553C5"/>
    <w:rsid w:val="00855647"/>
    <w:rsid w:val="00856FC6"/>
    <w:rsid w:val="00857C28"/>
    <w:rsid w:val="00860067"/>
    <w:rsid w:val="0086061C"/>
    <w:rsid w:val="0086080B"/>
    <w:rsid w:val="00860AAE"/>
    <w:rsid w:val="00860FFF"/>
    <w:rsid w:val="00861535"/>
    <w:rsid w:val="00861F9E"/>
    <w:rsid w:val="008622CB"/>
    <w:rsid w:val="00862323"/>
    <w:rsid w:val="0086243E"/>
    <w:rsid w:val="00862447"/>
    <w:rsid w:val="00862565"/>
    <w:rsid w:val="00862871"/>
    <w:rsid w:val="00863161"/>
    <w:rsid w:val="0086378E"/>
    <w:rsid w:val="00863B08"/>
    <w:rsid w:val="0086424C"/>
    <w:rsid w:val="00864D86"/>
    <w:rsid w:val="00865384"/>
    <w:rsid w:val="0086543D"/>
    <w:rsid w:val="00865880"/>
    <w:rsid w:val="00865B1F"/>
    <w:rsid w:val="00865C25"/>
    <w:rsid w:val="00865FF8"/>
    <w:rsid w:val="00866151"/>
    <w:rsid w:val="00866187"/>
    <w:rsid w:val="0086633A"/>
    <w:rsid w:val="008667F9"/>
    <w:rsid w:val="00866A06"/>
    <w:rsid w:val="00866B02"/>
    <w:rsid w:val="00866BAE"/>
    <w:rsid w:val="00866C63"/>
    <w:rsid w:val="00866EEE"/>
    <w:rsid w:val="008670DA"/>
    <w:rsid w:val="0086713A"/>
    <w:rsid w:val="00867210"/>
    <w:rsid w:val="00867474"/>
    <w:rsid w:val="0086792F"/>
    <w:rsid w:val="00867D8F"/>
    <w:rsid w:val="00870489"/>
    <w:rsid w:val="00872072"/>
    <w:rsid w:val="008727CD"/>
    <w:rsid w:val="00872831"/>
    <w:rsid w:val="00872B6E"/>
    <w:rsid w:val="00872D49"/>
    <w:rsid w:val="008731B4"/>
    <w:rsid w:val="008733F0"/>
    <w:rsid w:val="0087350E"/>
    <w:rsid w:val="0087368F"/>
    <w:rsid w:val="008737B4"/>
    <w:rsid w:val="00873907"/>
    <w:rsid w:val="0087413A"/>
    <w:rsid w:val="0087488F"/>
    <w:rsid w:val="008749F6"/>
    <w:rsid w:val="008758D0"/>
    <w:rsid w:val="00875984"/>
    <w:rsid w:val="00875F32"/>
    <w:rsid w:val="00875F46"/>
    <w:rsid w:val="00876230"/>
    <w:rsid w:val="008764F5"/>
    <w:rsid w:val="00876581"/>
    <w:rsid w:val="008769A7"/>
    <w:rsid w:val="00876E69"/>
    <w:rsid w:val="00877101"/>
    <w:rsid w:val="00877FD4"/>
    <w:rsid w:val="00880B1B"/>
    <w:rsid w:val="00880E3E"/>
    <w:rsid w:val="00880E96"/>
    <w:rsid w:val="0088188F"/>
    <w:rsid w:val="008819D6"/>
    <w:rsid w:val="00881C81"/>
    <w:rsid w:val="00881DE3"/>
    <w:rsid w:val="008820A6"/>
    <w:rsid w:val="00882465"/>
    <w:rsid w:val="00882E05"/>
    <w:rsid w:val="0088312E"/>
    <w:rsid w:val="0088344A"/>
    <w:rsid w:val="008839E1"/>
    <w:rsid w:val="00883E13"/>
    <w:rsid w:val="0088407C"/>
    <w:rsid w:val="00884A97"/>
    <w:rsid w:val="00885174"/>
    <w:rsid w:val="008851B1"/>
    <w:rsid w:val="008853A9"/>
    <w:rsid w:val="00885566"/>
    <w:rsid w:val="0088562A"/>
    <w:rsid w:val="008856CC"/>
    <w:rsid w:val="008862CA"/>
    <w:rsid w:val="0088660D"/>
    <w:rsid w:val="00886C54"/>
    <w:rsid w:val="00886C7E"/>
    <w:rsid w:val="00887026"/>
    <w:rsid w:val="008872B0"/>
    <w:rsid w:val="008872EC"/>
    <w:rsid w:val="00887727"/>
    <w:rsid w:val="00887E3D"/>
    <w:rsid w:val="008903AD"/>
    <w:rsid w:val="008905E3"/>
    <w:rsid w:val="00890638"/>
    <w:rsid w:val="00890751"/>
    <w:rsid w:val="008909AF"/>
    <w:rsid w:val="00890B37"/>
    <w:rsid w:val="00890F24"/>
    <w:rsid w:val="00891185"/>
    <w:rsid w:val="0089179F"/>
    <w:rsid w:val="00891800"/>
    <w:rsid w:val="00891EBD"/>
    <w:rsid w:val="008923A2"/>
    <w:rsid w:val="008923C8"/>
    <w:rsid w:val="00892644"/>
    <w:rsid w:val="00892FA4"/>
    <w:rsid w:val="00893AE9"/>
    <w:rsid w:val="00893D64"/>
    <w:rsid w:val="00893EDA"/>
    <w:rsid w:val="0089458F"/>
    <w:rsid w:val="00894734"/>
    <w:rsid w:val="00894F82"/>
    <w:rsid w:val="00894FBA"/>
    <w:rsid w:val="00895149"/>
    <w:rsid w:val="0089573D"/>
    <w:rsid w:val="00895BCF"/>
    <w:rsid w:val="00896334"/>
    <w:rsid w:val="00896836"/>
    <w:rsid w:val="008969FF"/>
    <w:rsid w:val="00896A04"/>
    <w:rsid w:val="008971F8"/>
    <w:rsid w:val="008973FA"/>
    <w:rsid w:val="00897546"/>
    <w:rsid w:val="00897BD4"/>
    <w:rsid w:val="00897E34"/>
    <w:rsid w:val="008A0DF0"/>
    <w:rsid w:val="008A0DF5"/>
    <w:rsid w:val="008A1006"/>
    <w:rsid w:val="008A1363"/>
    <w:rsid w:val="008A149D"/>
    <w:rsid w:val="008A156D"/>
    <w:rsid w:val="008A15AF"/>
    <w:rsid w:val="008A22A3"/>
    <w:rsid w:val="008A2462"/>
    <w:rsid w:val="008A271B"/>
    <w:rsid w:val="008A28F3"/>
    <w:rsid w:val="008A2D4A"/>
    <w:rsid w:val="008A2DFE"/>
    <w:rsid w:val="008A2FFB"/>
    <w:rsid w:val="008A309B"/>
    <w:rsid w:val="008A33C3"/>
    <w:rsid w:val="008A470C"/>
    <w:rsid w:val="008A48A3"/>
    <w:rsid w:val="008A4C46"/>
    <w:rsid w:val="008A526E"/>
    <w:rsid w:val="008A540F"/>
    <w:rsid w:val="008A5901"/>
    <w:rsid w:val="008A5BED"/>
    <w:rsid w:val="008A6294"/>
    <w:rsid w:val="008A640A"/>
    <w:rsid w:val="008A66C6"/>
    <w:rsid w:val="008A6ABC"/>
    <w:rsid w:val="008A7507"/>
    <w:rsid w:val="008A786B"/>
    <w:rsid w:val="008A793F"/>
    <w:rsid w:val="008A7967"/>
    <w:rsid w:val="008B01D4"/>
    <w:rsid w:val="008B09FF"/>
    <w:rsid w:val="008B0F73"/>
    <w:rsid w:val="008B1A0A"/>
    <w:rsid w:val="008B1AAD"/>
    <w:rsid w:val="008B20E3"/>
    <w:rsid w:val="008B2A0F"/>
    <w:rsid w:val="008B308C"/>
    <w:rsid w:val="008B3437"/>
    <w:rsid w:val="008B362F"/>
    <w:rsid w:val="008B3F21"/>
    <w:rsid w:val="008B4061"/>
    <w:rsid w:val="008B4316"/>
    <w:rsid w:val="008B4945"/>
    <w:rsid w:val="008B5589"/>
    <w:rsid w:val="008B581B"/>
    <w:rsid w:val="008B6188"/>
    <w:rsid w:val="008B64EC"/>
    <w:rsid w:val="008B70FB"/>
    <w:rsid w:val="008B7171"/>
    <w:rsid w:val="008B718C"/>
    <w:rsid w:val="008B738D"/>
    <w:rsid w:val="008B73FC"/>
    <w:rsid w:val="008B7932"/>
    <w:rsid w:val="008B7CB4"/>
    <w:rsid w:val="008B7E39"/>
    <w:rsid w:val="008C0133"/>
    <w:rsid w:val="008C0359"/>
    <w:rsid w:val="008C06C9"/>
    <w:rsid w:val="008C0CA7"/>
    <w:rsid w:val="008C0FAC"/>
    <w:rsid w:val="008C12BD"/>
    <w:rsid w:val="008C13AB"/>
    <w:rsid w:val="008C143F"/>
    <w:rsid w:val="008C187F"/>
    <w:rsid w:val="008C1AC6"/>
    <w:rsid w:val="008C1B29"/>
    <w:rsid w:val="008C2178"/>
    <w:rsid w:val="008C23B3"/>
    <w:rsid w:val="008C258C"/>
    <w:rsid w:val="008C25FA"/>
    <w:rsid w:val="008C2F85"/>
    <w:rsid w:val="008C302A"/>
    <w:rsid w:val="008C3515"/>
    <w:rsid w:val="008C3AE9"/>
    <w:rsid w:val="008C3B55"/>
    <w:rsid w:val="008C3D1A"/>
    <w:rsid w:val="008C427E"/>
    <w:rsid w:val="008C47D9"/>
    <w:rsid w:val="008C5516"/>
    <w:rsid w:val="008C5A10"/>
    <w:rsid w:val="008C6600"/>
    <w:rsid w:val="008C6611"/>
    <w:rsid w:val="008C682D"/>
    <w:rsid w:val="008C6871"/>
    <w:rsid w:val="008C6BC2"/>
    <w:rsid w:val="008C6CDB"/>
    <w:rsid w:val="008C6F5A"/>
    <w:rsid w:val="008C74FD"/>
    <w:rsid w:val="008C77FC"/>
    <w:rsid w:val="008C7812"/>
    <w:rsid w:val="008C7FA4"/>
    <w:rsid w:val="008D0034"/>
    <w:rsid w:val="008D0B83"/>
    <w:rsid w:val="008D0DEB"/>
    <w:rsid w:val="008D1207"/>
    <w:rsid w:val="008D1245"/>
    <w:rsid w:val="008D17E7"/>
    <w:rsid w:val="008D1F50"/>
    <w:rsid w:val="008D2324"/>
    <w:rsid w:val="008D2438"/>
    <w:rsid w:val="008D2BFD"/>
    <w:rsid w:val="008D2E1F"/>
    <w:rsid w:val="008D32C9"/>
    <w:rsid w:val="008D425E"/>
    <w:rsid w:val="008D42AA"/>
    <w:rsid w:val="008D481D"/>
    <w:rsid w:val="008D53C2"/>
    <w:rsid w:val="008D5E72"/>
    <w:rsid w:val="008D5FE4"/>
    <w:rsid w:val="008D6094"/>
    <w:rsid w:val="008D6930"/>
    <w:rsid w:val="008D6B03"/>
    <w:rsid w:val="008D712C"/>
    <w:rsid w:val="008D7B49"/>
    <w:rsid w:val="008D7C1F"/>
    <w:rsid w:val="008D7D54"/>
    <w:rsid w:val="008D7DED"/>
    <w:rsid w:val="008E0096"/>
    <w:rsid w:val="008E185C"/>
    <w:rsid w:val="008E1AC0"/>
    <w:rsid w:val="008E2622"/>
    <w:rsid w:val="008E2CDD"/>
    <w:rsid w:val="008E2FE3"/>
    <w:rsid w:val="008E31DE"/>
    <w:rsid w:val="008E3287"/>
    <w:rsid w:val="008E338E"/>
    <w:rsid w:val="008E33EA"/>
    <w:rsid w:val="008E3830"/>
    <w:rsid w:val="008E3C96"/>
    <w:rsid w:val="008E3E80"/>
    <w:rsid w:val="008E43E1"/>
    <w:rsid w:val="008E4836"/>
    <w:rsid w:val="008E4BFD"/>
    <w:rsid w:val="008E4DD8"/>
    <w:rsid w:val="008E576F"/>
    <w:rsid w:val="008E5998"/>
    <w:rsid w:val="008E71B3"/>
    <w:rsid w:val="008E71E7"/>
    <w:rsid w:val="008E74D3"/>
    <w:rsid w:val="008E7546"/>
    <w:rsid w:val="008E7893"/>
    <w:rsid w:val="008E7A4D"/>
    <w:rsid w:val="008E7C39"/>
    <w:rsid w:val="008F0213"/>
    <w:rsid w:val="008F0950"/>
    <w:rsid w:val="008F0B7F"/>
    <w:rsid w:val="008F0F79"/>
    <w:rsid w:val="008F13C0"/>
    <w:rsid w:val="008F14FD"/>
    <w:rsid w:val="008F162C"/>
    <w:rsid w:val="008F1C46"/>
    <w:rsid w:val="008F22E9"/>
    <w:rsid w:val="008F2649"/>
    <w:rsid w:val="008F2FAE"/>
    <w:rsid w:val="008F3565"/>
    <w:rsid w:val="008F4301"/>
    <w:rsid w:val="008F440C"/>
    <w:rsid w:val="008F4B39"/>
    <w:rsid w:val="008F5198"/>
    <w:rsid w:val="008F5A08"/>
    <w:rsid w:val="008F607A"/>
    <w:rsid w:val="008F607E"/>
    <w:rsid w:val="008F655F"/>
    <w:rsid w:val="008F6F1A"/>
    <w:rsid w:val="008F702F"/>
    <w:rsid w:val="008F750E"/>
    <w:rsid w:val="008F769E"/>
    <w:rsid w:val="008F79B7"/>
    <w:rsid w:val="008F7EE7"/>
    <w:rsid w:val="0090005D"/>
    <w:rsid w:val="00900271"/>
    <w:rsid w:val="00900913"/>
    <w:rsid w:val="00900CB9"/>
    <w:rsid w:val="00900EE8"/>
    <w:rsid w:val="0090152A"/>
    <w:rsid w:val="009021EA"/>
    <w:rsid w:val="0090220E"/>
    <w:rsid w:val="009024B6"/>
    <w:rsid w:val="00902508"/>
    <w:rsid w:val="00902542"/>
    <w:rsid w:val="00902928"/>
    <w:rsid w:val="00902E7F"/>
    <w:rsid w:val="00902F99"/>
    <w:rsid w:val="009030D7"/>
    <w:rsid w:val="009033F3"/>
    <w:rsid w:val="00903889"/>
    <w:rsid w:val="00904145"/>
    <w:rsid w:val="00904AB4"/>
    <w:rsid w:val="00904FCD"/>
    <w:rsid w:val="009053B6"/>
    <w:rsid w:val="009056B5"/>
    <w:rsid w:val="00905DAE"/>
    <w:rsid w:val="00906418"/>
    <w:rsid w:val="0090653C"/>
    <w:rsid w:val="00906EFA"/>
    <w:rsid w:val="00907442"/>
    <w:rsid w:val="00907A54"/>
    <w:rsid w:val="009100A8"/>
    <w:rsid w:val="009108F4"/>
    <w:rsid w:val="00910D6F"/>
    <w:rsid w:val="009114E2"/>
    <w:rsid w:val="00911500"/>
    <w:rsid w:val="0091154B"/>
    <w:rsid w:val="00911825"/>
    <w:rsid w:val="009118C5"/>
    <w:rsid w:val="009118D4"/>
    <w:rsid w:val="00911DC3"/>
    <w:rsid w:val="00911F5E"/>
    <w:rsid w:val="009122AE"/>
    <w:rsid w:val="009122B2"/>
    <w:rsid w:val="0091245F"/>
    <w:rsid w:val="00912628"/>
    <w:rsid w:val="009126BC"/>
    <w:rsid w:val="00912B21"/>
    <w:rsid w:val="00912BD4"/>
    <w:rsid w:val="00912F9F"/>
    <w:rsid w:val="00913827"/>
    <w:rsid w:val="00914451"/>
    <w:rsid w:val="009144E2"/>
    <w:rsid w:val="00914573"/>
    <w:rsid w:val="009147C4"/>
    <w:rsid w:val="00914BF3"/>
    <w:rsid w:val="00915480"/>
    <w:rsid w:val="00915842"/>
    <w:rsid w:val="00915856"/>
    <w:rsid w:val="00916014"/>
    <w:rsid w:val="0091604D"/>
    <w:rsid w:val="009167E3"/>
    <w:rsid w:val="00916D41"/>
    <w:rsid w:val="00916F9F"/>
    <w:rsid w:val="00917329"/>
    <w:rsid w:val="009179EE"/>
    <w:rsid w:val="00917F0D"/>
    <w:rsid w:val="00920502"/>
    <w:rsid w:val="00920D7D"/>
    <w:rsid w:val="00921076"/>
    <w:rsid w:val="00921383"/>
    <w:rsid w:val="00921A7A"/>
    <w:rsid w:val="00922676"/>
    <w:rsid w:val="00922AF1"/>
    <w:rsid w:val="00923C57"/>
    <w:rsid w:val="00924A8E"/>
    <w:rsid w:val="00924C17"/>
    <w:rsid w:val="0092539C"/>
    <w:rsid w:val="0092573D"/>
    <w:rsid w:val="009257EF"/>
    <w:rsid w:val="009258C6"/>
    <w:rsid w:val="00925A74"/>
    <w:rsid w:val="00925FEE"/>
    <w:rsid w:val="009262DF"/>
    <w:rsid w:val="009271D1"/>
    <w:rsid w:val="00927383"/>
    <w:rsid w:val="009273CD"/>
    <w:rsid w:val="00927583"/>
    <w:rsid w:val="009277A2"/>
    <w:rsid w:val="00927974"/>
    <w:rsid w:val="00927B3E"/>
    <w:rsid w:val="00927CE5"/>
    <w:rsid w:val="00927DA4"/>
    <w:rsid w:val="009305F9"/>
    <w:rsid w:val="00930D93"/>
    <w:rsid w:val="009310D4"/>
    <w:rsid w:val="00931C44"/>
    <w:rsid w:val="00931F47"/>
    <w:rsid w:val="009321D5"/>
    <w:rsid w:val="009322BD"/>
    <w:rsid w:val="00932582"/>
    <w:rsid w:val="009327A6"/>
    <w:rsid w:val="00933319"/>
    <w:rsid w:val="00933433"/>
    <w:rsid w:val="009335C4"/>
    <w:rsid w:val="00933A21"/>
    <w:rsid w:val="00933E69"/>
    <w:rsid w:val="009344F5"/>
    <w:rsid w:val="009347E0"/>
    <w:rsid w:val="0093492E"/>
    <w:rsid w:val="009349B1"/>
    <w:rsid w:val="00936290"/>
    <w:rsid w:val="00936703"/>
    <w:rsid w:val="00936E45"/>
    <w:rsid w:val="009378C6"/>
    <w:rsid w:val="009404D5"/>
    <w:rsid w:val="00940704"/>
    <w:rsid w:val="009407EC"/>
    <w:rsid w:val="00940C82"/>
    <w:rsid w:val="009413E5"/>
    <w:rsid w:val="009416C3"/>
    <w:rsid w:val="00941929"/>
    <w:rsid w:val="009419C7"/>
    <w:rsid w:val="009422CC"/>
    <w:rsid w:val="00942314"/>
    <w:rsid w:val="009423F1"/>
    <w:rsid w:val="0094256D"/>
    <w:rsid w:val="00942DB5"/>
    <w:rsid w:val="00942E9B"/>
    <w:rsid w:val="0094329B"/>
    <w:rsid w:val="00943523"/>
    <w:rsid w:val="0094354F"/>
    <w:rsid w:val="00945022"/>
    <w:rsid w:val="009451E0"/>
    <w:rsid w:val="00945830"/>
    <w:rsid w:val="00945A3A"/>
    <w:rsid w:val="00945C2E"/>
    <w:rsid w:val="00945EB6"/>
    <w:rsid w:val="0094633D"/>
    <w:rsid w:val="00946B24"/>
    <w:rsid w:val="00946DF0"/>
    <w:rsid w:val="00946E3E"/>
    <w:rsid w:val="00946EA2"/>
    <w:rsid w:val="009472E4"/>
    <w:rsid w:val="00947904"/>
    <w:rsid w:val="00950662"/>
    <w:rsid w:val="00950964"/>
    <w:rsid w:val="00950F62"/>
    <w:rsid w:val="00951290"/>
    <w:rsid w:val="009518C5"/>
    <w:rsid w:val="00951F02"/>
    <w:rsid w:val="00951F7F"/>
    <w:rsid w:val="0095218C"/>
    <w:rsid w:val="0095218E"/>
    <w:rsid w:val="009521A8"/>
    <w:rsid w:val="009523A7"/>
    <w:rsid w:val="00952907"/>
    <w:rsid w:val="00952A11"/>
    <w:rsid w:val="00952AE5"/>
    <w:rsid w:val="00952EA2"/>
    <w:rsid w:val="009535AF"/>
    <w:rsid w:val="009537ED"/>
    <w:rsid w:val="00953AC4"/>
    <w:rsid w:val="009540D7"/>
    <w:rsid w:val="00954430"/>
    <w:rsid w:val="00954A33"/>
    <w:rsid w:val="00954D47"/>
    <w:rsid w:val="00955A83"/>
    <w:rsid w:val="00956580"/>
    <w:rsid w:val="009568F6"/>
    <w:rsid w:val="00956B16"/>
    <w:rsid w:val="00956F61"/>
    <w:rsid w:val="00957039"/>
    <w:rsid w:val="009578DF"/>
    <w:rsid w:val="00957F64"/>
    <w:rsid w:val="00960C01"/>
    <w:rsid w:val="00961A67"/>
    <w:rsid w:val="00961A6E"/>
    <w:rsid w:val="009620C0"/>
    <w:rsid w:val="00962329"/>
    <w:rsid w:val="00962947"/>
    <w:rsid w:val="00962952"/>
    <w:rsid w:val="0096320D"/>
    <w:rsid w:val="00963565"/>
    <w:rsid w:val="00963745"/>
    <w:rsid w:val="00963DBC"/>
    <w:rsid w:val="00963EE7"/>
    <w:rsid w:val="00964296"/>
    <w:rsid w:val="009645ED"/>
    <w:rsid w:val="009650F5"/>
    <w:rsid w:val="00965C14"/>
    <w:rsid w:val="009661DC"/>
    <w:rsid w:val="00967374"/>
    <w:rsid w:val="009675C6"/>
    <w:rsid w:val="00967824"/>
    <w:rsid w:val="00967944"/>
    <w:rsid w:val="00967991"/>
    <w:rsid w:val="00967BF0"/>
    <w:rsid w:val="00967C2C"/>
    <w:rsid w:val="00967C91"/>
    <w:rsid w:val="009701A0"/>
    <w:rsid w:val="0097058C"/>
    <w:rsid w:val="00970865"/>
    <w:rsid w:val="00970DDC"/>
    <w:rsid w:val="00970DE8"/>
    <w:rsid w:val="00971563"/>
    <w:rsid w:val="009723E3"/>
    <w:rsid w:val="009725BC"/>
    <w:rsid w:val="009727AD"/>
    <w:rsid w:val="00972865"/>
    <w:rsid w:val="00972FA9"/>
    <w:rsid w:val="00973080"/>
    <w:rsid w:val="009732E2"/>
    <w:rsid w:val="0097359E"/>
    <w:rsid w:val="00973BA7"/>
    <w:rsid w:val="00974032"/>
    <w:rsid w:val="0097403E"/>
    <w:rsid w:val="00974092"/>
    <w:rsid w:val="0097453E"/>
    <w:rsid w:val="00974BB5"/>
    <w:rsid w:val="00974F38"/>
    <w:rsid w:val="009757CD"/>
    <w:rsid w:val="00975D2D"/>
    <w:rsid w:val="00976030"/>
    <w:rsid w:val="0097668B"/>
    <w:rsid w:val="009768D9"/>
    <w:rsid w:val="00976B71"/>
    <w:rsid w:val="00976BFC"/>
    <w:rsid w:val="00976C21"/>
    <w:rsid w:val="00976CD1"/>
    <w:rsid w:val="00976D1F"/>
    <w:rsid w:val="009770A2"/>
    <w:rsid w:val="009776A0"/>
    <w:rsid w:val="009803C3"/>
    <w:rsid w:val="009805D8"/>
    <w:rsid w:val="009812AD"/>
    <w:rsid w:val="0098154E"/>
    <w:rsid w:val="0098158E"/>
    <w:rsid w:val="00981B5F"/>
    <w:rsid w:val="00981D19"/>
    <w:rsid w:val="00981EFE"/>
    <w:rsid w:val="009823E7"/>
    <w:rsid w:val="009827DC"/>
    <w:rsid w:val="00982CFD"/>
    <w:rsid w:val="00983BCD"/>
    <w:rsid w:val="00983DD2"/>
    <w:rsid w:val="00983E42"/>
    <w:rsid w:val="00983E70"/>
    <w:rsid w:val="00984C25"/>
    <w:rsid w:val="00985572"/>
    <w:rsid w:val="009857DD"/>
    <w:rsid w:val="00985B76"/>
    <w:rsid w:val="00986261"/>
    <w:rsid w:val="009871C3"/>
    <w:rsid w:val="0098733A"/>
    <w:rsid w:val="009875A4"/>
    <w:rsid w:val="00987975"/>
    <w:rsid w:val="00987BC3"/>
    <w:rsid w:val="0099023A"/>
    <w:rsid w:val="009906B0"/>
    <w:rsid w:val="00990749"/>
    <w:rsid w:val="00990AB1"/>
    <w:rsid w:val="00990BD6"/>
    <w:rsid w:val="0099116C"/>
    <w:rsid w:val="00991210"/>
    <w:rsid w:val="00991282"/>
    <w:rsid w:val="00991F16"/>
    <w:rsid w:val="00992002"/>
    <w:rsid w:val="00992314"/>
    <w:rsid w:val="009924C2"/>
    <w:rsid w:val="00992ABC"/>
    <w:rsid w:val="00992F99"/>
    <w:rsid w:val="0099308B"/>
    <w:rsid w:val="00993145"/>
    <w:rsid w:val="009933F0"/>
    <w:rsid w:val="0099346B"/>
    <w:rsid w:val="00993594"/>
    <w:rsid w:val="00993793"/>
    <w:rsid w:val="00993E8D"/>
    <w:rsid w:val="0099437C"/>
    <w:rsid w:val="0099483F"/>
    <w:rsid w:val="009956B3"/>
    <w:rsid w:val="00995915"/>
    <w:rsid w:val="00995D31"/>
    <w:rsid w:val="00995EB1"/>
    <w:rsid w:val="00996824"/>
    <w:rsid w:val="00996855"/>
    <w:rsid w:val="00996954"/>
    <w:rsid w:val="00996BE8"/>
    <w:rsid w:val="009971A5"/>
    <w:rsid w:val="009972D4"/>
    <w:rsid w:val="009973F1"/>
    <w:rsid w:val="00997C72"/>
    <w:rsid w:val="009A03E8"/>
    <w:rsid w:val="009A0405"/>
    <w:rsid w:val="009A06B8"/>
    <w:rsid w:val="009A1AF8"/>
    <w:rsid w:val="009A1CC7"/>
    <w:rsid w:val="009A27CB"/>
    <w:rsid w:val="009A2D85"/>
    <w:rsid w:val="009A3E24"/>
    <w:rsid w:val="009A3E2D"/>
    <w:rsid w:val="009A4852"/>
    <w:rsid w:val="009A4886"/>
    <w:rsid w:val="009A49C8"/>
    <w:rsid w:val="009A4E87"/>
    <w:rsid w:val="009A50D2"/>
    <w:rsid w:val="009A5A51"/>
    <w:rsid w:val="009A5AB1"/>
    <w:rsid w:val="009A5C00"/>
    <w:rsid w:val="009A5CC3"/>
    <w:rsid w:val="009A6131"/>
    <w:rsid w:val="009A63A5"/>
    <w:rsid w:val="009A6513"/>
    <w:rsid w:val="009A69EE"/>
    <w:rsid w:val="009A6DDB"/>
    <w:rsid w:val="009A6F92"/>
    <w:rsid w:val="009A73BA"/>
    <w:rsid w:val="009A78D2"/>
    <w:rsid w:val="009B081D"/>
    <w:rsid w:val="009B0A38"/>
    <w:rsid w:val="009B0D18"/>
    <w:rsid w:val="009B1520"/>
    <w:rsid w:val="009B17CB"/>
    <w:rsid w:val="009B1EF4"/>
    <w:rsid w:val="009B207F"/>
    <w:rsid w:val="009B214A"/>
    <w:rsid w:val="009B225B"/>
    <w:rsid w:val="009B2514"/>
    <w:rsid w:val="009B2951"/>
    <w:rsid w:val="009B2E54"/>
    <w:rsid w:val="009B2E76"/>
    <w:rsid w:val="009B31DF"/>
    <w:rsid w:val="009B39EA"/>
    <w:rsid w:val="009B3E37"/>
    <w:rsid w:val="009B446B"/>
    <w:rsid w:val="009B457C"/>
    <w:rsid w:val="009B49E3"/>
    <w:rsid w:val="009B53C3"/>
    <w:rsid w:val="009B5445"/>
    <w:rsid w:val="009B5956"/>
    <w:rsid w:val="009B5C34"/>
    <w:rsid w:val="009B629A"/>
    <w:rsid w:val="009B6C8D"/>
    <w:rsid w:val="009B6F7B"/>
    <w:rsid w:val="009B6FF9"/>
    <w:rsid w:val="009B7056"/>
    <w:rsid w:val="009B7578"/>
    <w:rsid w:val="009B7BAD"/>
    <w:rsid w:val="009B7CB1"/>
    <w:rsid w:val="009B7FFA"/>
    <w:rsid w:val="009C04A2"/>
    <w:rsid w:val="009C0A80"/>
    <w:rsid w:val="009C0DE5"/>
    <w:rsid w:val="009C2442"/>
    <w:rsid w:val="009C253E"/>
    <w:rsid w:val="009C2753"/>
    <w:rsid w:val="009C2788"/>
    <w:rsid w:val="009C2B4B"/>
    <w:rsid w:val="009C2C5C"/>
    <w:rsid w:val="009C34B2"/>
    <w:rsid w:val="009C42B7"/>
    <w:rsid w:val="009C4688"/>
    <w:rsid w:val="009C5097"/>
    <w:rsid w:val="009C50CF"/>
    <w:rsid w:val="009C525A"/>
    <w:rsid w:val="009C528B"/>
    <w:rsid w:val="009C5464"/>
    <w:rsid w:val="009C600E"/>
    <w:rsid w:val="009C6EA9"/>
    <w:rsid w:val="009C70B5"/>
    <w:rsid w:val="009D0551"/>
    <w:rsid w:val="009D0B64"/>
    <w:rsid w:val="009D0BAF"/>
    <w:rsid w:val="009D0E3D"/>
    <w:rsid w:val="009D0EB6"/>
    <w:rsid w:val="009D14DB"/>
    <w:rsid w:val="009D18BE"/>
    <w:rsid w:val="009D1B58"/>
    <w:rsid w:val="009D1C7F"/>
    <w:rsid w:val="009D20ED"/>
    <w:rsid w:val="009D23A8"/>
    <w:rsid w:val="009D24B9"/>
    <w:rsid w:val="009D294C"/>
    <w:rsid w:val="009D29C5"/>
    <w:rsid w:val="009D2E90"/>
    <w:rsid w:val="009D2F0E"/>
    <w:rsid w:val="009D3069"/>
    <w:rsid w:val="009D33E4"/>
    <w:rsid w:val="009D3A8E"/>
    <w:rsid w:val="009D3B05"/>
    <w:rsid w:val="009D3C0D"/>
    <w:rsid w:val="009D4030"/>
    <w:rsid w:val="009D41F7"/>
    <w:rsid w:val="009D4F0C"/>
    <w:rsid w:val="009D5FB8"/>
    <w:rsid w:val="009D6097"/>
    <w:rsid w:val="009D68AF"/>
    <w:rsid w:val="009D773F"/>
    <w:rsid w:val="009D7971"/>
    <w:rsid w:val="009D7CCD"/>
    <w:rsid w:val="009D7F2B"/>
    <w:rsid w:val="009E00A3"/>
    <w:rsid w:val="009E18E7"/>
    <w:rsid w:val="009E1923"/>
    <w:rsid w:val="009E2372"/>
    <w:rsid w:val="009E2BFD"/>
    <w:rsid w:val="009E2DBF"/>
    <w:rsid w:val="009E3F2E"/>
    <w:rsid w:val="009E4497"/>
    <w:rsid w:val="009E4566"/>
    <w:rsid w:val="009E472C"/>
    <w:rsid w:val="009E4CE0"/>
    <w:rsid w:val="009E584A"/>
    <w:rsid w:val="009E69B2"/>
    <w:rsid w:val="009E6E6A"/>
    <w:rsid w:val="009E77A1"/>
    <w:rsid w:val="009E77B5"/>
    <w:rsid w:val="009F0054"/>
    <w:rsid w:val="009F014E"/>
    <w:rsid w:val="009F0A72"/>
    <w:rsid w:val="009F0BE5"/>
    <w:rsid w:val="009F1159"/>
    <w:rsid w:val="009F13F3"/>
    <w:rsid w:val="009F1633"/>
    <w:rsid w:val="009F1ECC"/>
    <w:rsid w:val="009F1FAB"/>
    <w:rsid w:val="009F211D"/>
    <w:rsid w:val="009F23DB"/>
    <w:rsid w:val="009F29F1"/>
    <w:rsid w:val="009F3C3C"/>
    <w:rsid w:val="009F3DAF"/>
    <w:rsid w:val="009F3E7F"/>
    <w:rsid w:val="009F4BCE"/>
    <w:rsid w:val="009F5BB4"/>
    <w:rsid w:val="009F6205"/>
    <w:rsid w:val="009F6EF6"/>
    <w:rsid w:val="009F7437"/>
    <w:rsid w:val="00A00387"/>
    <w:rsid w:val="00A00B64"/>
    <w:rsid w:val="00A00BB9"/>
    <w:rsid w:val="00A00BC3"/>
    <w:rsid w:val="00A0138A"/>
    <w:rsid w:val="00A014FB"/>
    <w:rsid w:val="00A01749"/>
    <w:rsid w:val="00A0191E"/>
    <w:rsid w:val="00A01DAA"/>
    <w:rsid w:val="00A026DC"/>
    <w:rsid w:val="00A028C5"/>
    <w:rsid w:val="00A02939"/>
    <w:rsid w:val="00A035BE"/>
    <w:rsid w:val="00A03631"/>
    <w:rsid w:val="00A03D7B"/>
    <w:rsid w:val="00A04BB5"/>
    <w:rsid w:val="00A04D97"/>
    <w:rsid w:val="00A051F3"/>
    <w:rsid w:val="00A05834"/>
    <w:rsid w:val="00A0594B"/>
    <w:rsid w:val="00A05D53"/>
    <w:rsid w:val="00A05EE7"/>
    <w:rsid w:val="00A0698E"/>
    <w:rsid w:val="00A106F2"/>
    <w:rsid w:val="00A10780"/>
    <w:rsid w:val="00A10A45"/>
    <w:rsid w:val="00A1108E"/>
    <w:rsid w:val="00A115F7"/>
    <w:rsid w:val="00A11E0C"/>
    <w:rsid w:val="00A11FA8"/>
    <w:rsid w:val="00A12303"/>
    <w:rsid w:val="00A124F2"/>
    <w:rsid w:val="00A12951"/>
    <w:rsid w:val="00A12A42"/>
    <w:rsid w:val="00A13288"/>
    <w:rsid w:val="00A134D1"/>
    <w:rsid w:val="00A139BC"/>
    <w:rsid w:val="00A13AC5"/>
    <w:rsid w:val="00A14552"/>
    <w:rsid w:val="00A14BCE"/>
    <w:rsid w:val="00A15018"/>
    <w:rsid w:val="00A1516C"/>
    <w:rsid w:val="00A15480"/>
    <w:rsid w:val="00A157D7"/>
    <w:rsid w:val="00A15C71"/>
    <w:rsid w:val="00A15F33"/>
    <w:rsid w:val="00A168B5"/>
    <w:rsid w:val="00A16A38"/>
    <w:rsid w:val="00A16F7F"/>
    <w:rsid w:val="00A17025"/>
    <w:rsid w:val="00A17182"/>
    <w:rsid w:val="00A1762A"/>
    <w:rsid w:val="00A17F5C"/>
    <w:rsid w:val="00A2022D"/>
    <w:rsid w:val="00A20959"/>
    <w:rsid w:val="00A20A43"/>
    <w:rsid w:val="00A210AC"/>
    <w:rsid w:val="00A21220"/>
    <w:rsid w:val="00A212FF"/>
    <w:rsid w:val="00A216C6"/>
    <w:rsid w:val="00A21ADB"/>
    <w:rsid w:val="00A22301"/>
    <w:rsid w:val="00A22D86"/>
    <w:rsid w:val="00A22E06"/>
    <w:rsid w:val="00A22FE4"/>
    <w:rsid w:val="00A23103"/>
    <w:rsid w:val="00A231BA"/>
    <w:rsid w:val="00A236A3"/>
    <w:rsid w:val="00A23F28"/>
    <w:rsid w:val="00A2443A"/>
    <w:rsid w:val="00A24D98"/>
    <w:rsid w:val="00A24E39"/>
    <w:rsid w:val="00A252BF"/>
    <w:rsid w:val="00A2577C"/>
    <w:rsid w:val="00A25CF9"/>
    <w:rsid w:val="00A25DA0"/>
    <w:rsid w:val="00A2623B"/>
    <w:rsid w:val="00A268D0"/>
    <w:rsid w:val="00A26B54"/>
    <w:rsid w:val="00A2702C"/>
    <w:rsid w:val="00A2705D"/>
    <w:rsid w:val="00A2765C"/>
    <w:rsid w:val="00A278C6"/>
    <w:rsid w:val="00A305B5"/>
    <w:rsid w:val="00A30A11"/>
    <w:rsid w:val="00A30DFB"/>
    <w:rsid w:val="00A30E0F"/>
    <w:rsid w:val="00A31D27"/>
    <w:rsid w:val="00A3213E"/>
    <w:rsid w:val="00A33026"/>
    <w:rsid w:val="00A336B1"/>
    <w:rsid w:val="00A337B7"/>
    <w:rsid w:val="00A33C82"/>
    <w:rsid w:val="00A344D9"/>
    <w:rsid w:val="00A34731"/>
    <w:rsid w:val="00A35252"/>
    <w:rsid w:val="00A35280"/>
    <w:rsid w:val="00A35BAE"/>
    <w:rsid w:val="00A360E6"/>
    <w:rsid w:val="00A36244"/>
    <w:rsid w:val="00A36542"/>
    <w:rsid w:val="00A368D2"/>
    <w:rsid w:val="00A369D8"/>
    <w:rsid w:val="00A36DCD"/>
    <w:rsid w:val="00A36F5B"/>
    <w:rsid w:val="00A376AB"/>
    <w:rsid w:val="00A376C9"/>
    <w:rsid w:val="00A377A5"/>
    <w:rsid w:val="00A37CFC"/>
    <w:rsid w:val="00A400C4"/>
    <w:rsid w:val="00A404AC"/>
    <w:rsid w:val="00A4075C"/>
    <w:rsid w:val="00A40C7D"/>
    <w:rsid w:val="00A41140"/>
    <w:rsid w:val="00A41F41"/>
    <w:rsid w:val="00A422BC"/>
    <w:rsid w:val="00A428AE"/>
    <w:rsid w:val="00A42F44"/>
    <w:rsid w:val="00A43148"/>
    <w:rsid w:val="00A434F1"/>
    <w:rsid w:val="00A4378D"/>
    <w:rsid w:val="00A43D4D"/>
    <w:rsid w:val="00A43F22"/>
    <w:rsid w:val="00A44464"/>
    <w:rsid w:val="00A444DE"/>
    <w:rsid w:val="00A445F5"/>
    <w:rsid w:val="00A4476C"/>
    <w:rsid w:val="00A448BA"/>
    <w:rsid w:val="00A44E29"/>
    <w:rsid w:val="00A4593F"/>
    <w:rsid w:val="00A459F0"/>
    <w:rsid w:val="00A46164"/>
    <w:rsid w:val="00A463EC"/>
    <w:rsid w:val="00A4681A"/>
    <w:rsid w:val="00A46D01"/>
    <w:rsid w:val="00A46D66"/>
    <w:rsid w:val="00A46F94"/>
    <w:rsid w:val="00A4735A"/>
    <w:rsid w:val="00A47D63"/>
    <w:rsid w:val="00A5022B"/>
    <w:rsid w:val="00A50350"/>
    <w:rsid w:val="00A50A28"/>
    <w:rsid w:val="00A50DB1"/>
    <w:rsid w:val="00A51200"/>
    <w:rsid w:val="00A51301"/>
    <w:rsid w:val="00A51C3E"/>
    <w:rsid w:val="00A521C4"/>
    <w:rsid w:val="00A5256A"/>
    <w:rsid w:val="00A52893"/>
    <w:rsid w:val="00A52F7A"/>
    <w:rsid w:val="00A53DCD"/>
    <w:rsid w:val="00A54230"/>
    <w:rsid w:val="00A5458D"/>
    <w:rsid w:val="00A54842"/>
    <w:rsid w:val="00A54F34"/>
    <w:rsid w:val="00A5505A"/>
    <w:rsid w:val="00A55B61"/>
    <w:rsid w:val="00A55F26"/>
    <w:rsid w:val="00A5624D"/>
    <w:rsid w:val="00A562AF"/>
    <w:rsid w:val="00A56627"/>
    <w:rsid w:val="00A5672E"/>
    <w:rsid w:val="00A56749"/>
    <w:rsid w:val="00A56C31"/>
    <w:rsid w:val="00A56D28"/>
    <w:rsid w:val="00A56E6A"/>
    <w:rsid w:val="00A57406"/>
    <w:rsid w:val="00A57FE1"/>
    <w:rsid w:val="00A602AE"/>
    <w:rsid w:val="00A60983"/>
    <w:rsid w:val="00A60A7A"/>
    <w:rsid w:val="00A60E52"/>
    <w:rsid w:val="00A61AAF"/>
    <w:rsid w:val="00A61CB0"/>
    <w:rsid w:val="00A620B3"/>
    <w:rsid w:val="00A63677"/>
    <w:rsid w:val="00A63B83"/>
    <w:rsid w:val="00A63D4C"/>
    <w:rsid w:val="00A63F48"/>
    <w:rsid w:val="00A642AC"/>
    <w:rsid w:val="00A64380"/>
    <w:rsid w:val="00A64652"/>
    <w:rsid w:val="00A64771"/>
    <w:rsid w:val="00A64C74"/>
    <w:rsid w:val="00A655A3"/>
    <w:rsid w:val="00A65626"/>
    <w:rsid w:val="00A65D4D"/>
    <w:rsid w:val="00A65D9F"/>
    <w:rsid w:val="00A663A0"/>
    <w:rsid w:val="00A66663"/>
    <w:rsid w:val="00A6760E"/>
    <w:rsid w:val="00A679BA"/>
    <w:rsid w:val="00A67C1F"/>
    <w:rsid w:val="00A67D2A"/>
    <w:rsid w:val="00A67F58"/>
    <w:rsid w:val="00A704F9"/>
    <w:rsid w:val="00A707C2"/>
    <w:rsid w:val="00A70B84"/>
    <w:rsid w:val="00A70BB5"/>
    <w:rsid w:val="00A7114B"/>
    <w:rsid w:val="00A713F6"/>
    <w:rsid w:val="00A71784"/>
    <w:rsid w:val="00A7245E"/>
    <w:rsid w:val="00A72A4F"/>
    <w:rsid w:val="00A72FDE"/>
    <w:rsid w:val="00A7341D"/>
    <w:rsid w:val="00A740F6"/>
    <w:rsid w:val="00A74381"/>
    <w:rsid w:val="00A7452A"/>
    <w:rsid w:val="00A745AA"/>
    <w:rsid w:val="00A75094"/>
    <w:rsid w:val="00A75BC0"/>
    <w:rsid w:val="00A75FFF"/>
    <w:rsid w:val="00A76276"/>
    <w:rsid w:val="00A76982"/>
    <w:rsid w:val="00A770BE"/>
    <w:rsid w:val="00A77530"/>
    <w:rsid w:val="00A77B9B"/>
    <w:rsid w:val="00A80622"/>
    <w:rsid w:val="00A80EB9"/>
    <w:rsid w:val="00A81446"/>
    <w:rsid w:val="00A816EA"/>
    <w:rsid w:val="00A82ECF"/>
    <w:rsid w:val="00A83490"/>
    <w:rsid w:val="00A8359B"/>
    <w:rsid w:val="00A83929"/>
    <w:rsid w:val="00A83975"/>
    <w:rsid w:val="00A8413C"/>
    <w:rsid w:val="00A85324"/>
    <w:rsid w:val="00A853B3"/>
    <w:rsid w:val="00A856B5"/>
    <w:rsid w:val="00A85D06"/>
    <w:rsid w:val="00A86276"/>
    <w:rsid w:val="00A86E44"/>
    <w:rsid w:val="00A879D2"/>
    <w:rsid w:val="00A87B1E"/>
    <w:rsid w:val="00A900D0"/>
    <w:rsid w:val="00A907FE"/>
    <w:rsid w:val="00A90AA3"/>
    <w:rsid w:val="00A90BAA"/>
    <w:rsid w:val="00A90BE3"/>
    <w:rsid w:val="00A90FA1"/>
    <w:rsid w:val="00A91095"/>
    <w:rsid w:val="00A91510"/>
    <w:rsid w:val="00A917A6"/>
    <w:rsid w:val="00A91C9E"/>
    <w:rsid w:val="00A91EB5"/>
    <w:rsid w:val="00A91F6E"/>
    <w:rsid w:val="00A92CFA"/>
    <w:rsid w:val="00A93019"/>
    <w:rsid w:val="00A93033"/>
    <w:rsid w:val="00A93AFC"/>
    <w:rsid w:val="00A93D8D"/>
    <w:rsid w:val="00A93E5C"/>
    <w:rsid w:val="00A94127"/>
    <w:rsid w:val="00A9455C"/>
    <w:rsid w:val="00A946D5"/>
    <w:rsid w:val="00A9473A"/>
    <w:rsid w:val="00A947A8"/>
    <w:rsid w:val="00A94D22"/>
    <w:rsid w:val="00A953A5"/>
    <w:rsid w:val="00A9545E"/>
    <w:rsid w:val="00A95C1D"/>
    <w:rsid w:val="00A9635A"/>
    <w:rsid w:val="00A9645B"/>
    <w:rsid w:val="00A968C3"/>
    <w:rsid w:val="00A96D32"/>
    <w:rsid w:val="00A973D4"/>
    <w:rsid w:val="00A97440"/>
    <w:rsid w:val="00A9772A"/>
    <w:rsid w:val="00AA00CD"/>
    <w:rsid w:val="00AA04C8"/>
    <w:rsid w:val="00AA16DB"/>
    <w:rsid w:val="00AA25D3"/>
    <w:rsid w:val="00AA27FA"/>
    <w:rsid w:val="00AA2811"/>
    <w:rsid w:val="00AA2A45"/>
    <w:rsid w:val="00AA2F93"/>
    <w:rsid w:val="00AA340D"/>
    <w:rsid w:val="00AA3492"/>
    <w:rsid w:val="00AA4C48"/>
    <w:rsid w:val="00AA56EA"/>
    <w:rsid w:val="00AA5819"/>
    <w:rsid w:val="00AA5BBE"/>
    <w:rsid w:val="00AA68EB"/>
    <w:rsid w:val="00AA6B98"/>
    <w:rsid w:val="00AA6D9A"/>
    <w:rsid w:val="00AA724F"/>
    <w:rsid w:val="00AA7414"/>
    <w:rsid w:val="00AB07ED"/>
    <w:rsid w:val="00AB09FB"/>
    <w:rsid w:val="00AB139B"/>
    <w:rsid w:val="00AB1485"/>
    <w:rsid w:val="00AB19ED"/>
    <w:rsid w:val="00AB25E8"/>
    <w:rsid w:val="00AB2942"/>
    <w:rsid w:val="00AB2B03"/>
    <w:rsid w:val="00AB35B2"/>
    <w:rsid w:val="00AB3A4C"/>
    <w:rsid w:val="00AB3CCD"/>
    <w:rsid w:val="00AB408F"/>
    <w:rsid w:val="00AB42B6"/>
    <w:rsid w:val="00AB44E3"/>
    <w:rsid w:val="00AB48CE"/>
    <w:rsid w:val="00AB492A"/>
    <w:rsid w:val="00AB4ACB"/>
    <w:rsid w:val="00AB4C08"/>
    <w:rsid w:val="00AB4DDA"/>
    <w:rsid w:val="00AB5137"/>
    <w:rsid w:val="00AB5338"/>
    <w:rsid w:val="00AB5CB3"/>
    <w:rsid w:val="00AB5D59"/>
    <w:rsid w:val="00AB61D3"/>
    <w:rsid w:val="00AB6465"/>
    <w:rsid w:val="00AB65E0"/>
    <w:rsid w:val="00AB68FD"/>
    <w:rsid w:val="00AB6ABC"/>
    <w:rsid w:val="00AB6C15"/>
    <w:rsid w:val="00AB6D18"/>
    <w:rsid w:val="00AB70D7"/>
    <w:rsid w:val="00AB756D"/>
    <w:rsid w:val="00AB76B1"/>
    <w:rsid w:val="00AB7832"/>
    <w:rsid w:val="00AB795F"/>
    <w:rsid w:val="00AC0380"/>
    <w:rsid w:val="00AC089C"/>
    <w:rsid w:val="00AC096F"/>
    <w:rsid w:val="00AC0E64"/>
    <w:rsid w:val="00AC161C"/>
    <w:rsid w:val="00AC1677"/>
    <w:rsid w:val="00AC1A69"/>
    <w:rsid w:val="00AC1D7E"/>
    <w:rsid w:val="00AC218E"/>
    <w:rsid w:val="00AC2506"/>
    <w:rsid w:val="00AC26B8"/>
    <w:rsid w:val="00AC2CA8"/>
    <w:rsid w:val="00AC323A"/>
    <w:rsid w:val="00AC3272"/>
    <w:rsid w:val="00AC3A69"/>
    <w:rsid w:val="00AC3C56"/>
    <w:rsid w:val="00AC3FCB"/>
    <w:rsid w:val="00AC4018"/>
    <w:rsid w:val="00AC46FD"/>
    <w:rsid w:val="00AC485A"/>
    <w:rsid w:val="00AC4C6D"/>
    <w:rsid w:val="00AC5067"/>
    <w:rsid w:val="00AC55E3"/>
    <w:rsid w:val="00AC55EB"/>
    <w:rsid w:val="00AC55F7"/>
    <w:rsid w:val="00AC5933"/>
    <w:rsid w:val="00AC5A7B"/>
    <w:rsid w:val="00AC5E2B"/>
    <w:rsid w:val="00AC6027"/>
    <w:rsid w:val="00AC620E"/>
    <w:rsid w:val="00AC631D"/>
    <w:rsid w:val="00AC6661"/>
    <w:rsid w:val="00AC670C"/>
    <w:rsid w:val="00AC7650"/>
    <w:rsid w:val="00AC79AD"/>
    <w:rsid w:val="00AD0137"/>
    <w:rsid w:val="00AD03A9"/>
    <w:rsid w:val="00AD07A2"/>
    <w:rsid w:val="00AD09B9"/>
    <w:rsid w:val="00AD0A7D"/>
    <w:rsid w:val="00AD0F5F"/>
    <w:rsid w:val="00AD1B3F"/>
    <w:rsid w:val="00AD1E28"/>
    <w:rsid w:val="00AD2041"/>
    <w:rsid w:val="00AD2382"/>
    <w:rsid w:val="00AD2540"/>
    <w:rsid w:val="00AD2550"/>
    <w:rsid w:val="00AD2D3C"/>
    <w:rsid w:val="00AD334B"/>
    <w:rsid w:val="00AD3409"/>
    <w:rsid w:val="00AD36E9"/>
    <w:rsid w:val="00AD3C8A"/>
    <w:rsid w:val="00AD3F44"/>
    <w:rsid w:val="00AD47B4"/>
    <w:rsid w:val="00AD48AC"/>
    <w:rsid w:val="00AD4B49"/>
    <w:rsid w:val="00AD4C62"/>
    <w:rsid w:val="00AD4EB9"/>
    <w:rsid w:val="00AD51E4"/>
    <w:rsid w:val="00AD55B1"/>
    <w:rsid w:val="00AD5889"/>
    <w:rsid w:val="00AD5BA9"/>
    <w:rsid w:val="00AD621F"/>
    <w:rsid w:val="00AD651A"/>
    <w:rsid w:val="00AD6D0B"/>
    <w:rsid w:val="00AD6D5D"/>
    <w:rsid w:val="00AD6E39"/>
    <w:rsid w:val="00AD710B"/>
    <w:rsid w:val="00AD7532"/>
    <w:rsid w:val="00AD789E"/>
    <w:rsid w:val="00AE01C8"/>
    <w:rsid w:val="00AE09EB"/>
    <w:rsid w:val="00AE0A02"/>
    <w:rsid w:val="00AE0DD9"/>
    <w:rsid w:val="00AE0FB1"/>
    <w:rsid w:val="00AE131A"/>
    <w:rsid w:val="00AE1486"/>
    <w:rsid w:val="00AE1D56"/>
    <w:rsid w:val="00AE1DE2"/>
    <w:rsid w:val="00AE2624"/>
    <w:rsid w:val="00AE2770"/>
    <w:rsid w:val="00AE375D"/>
    <w:rsid w:val="00AE3ACB"/>
    <w:rsid w:val="00AE4398"/>
    <w:rsid w:val="00AE448F"/>
    <w:rsid w:val="00AE4F0B"/>
    <w:rsid w:val="00AE50C8"/>
    <w:rsid w:val="00AE5A65"/>
    <w:rsid w:val="00AE5AD6"/>
    <w:rsid w:val="00AE5E74"/>
    <w:rsid w:val="00AE60A3"/>
    <w:rsid w:val="00AE6279"/>
    <w:rsid w:val="00AE6510"/>
    <w:rsid w:val="00AE676F"/>
    <w:rsid w:val="00AE694C"/>
    <w:rsid w:val="00AE6A81"/>
    <w:rsid w:val="00AE71E0"/>
    <w:rsid w:val="00AE74F2"/>
    <w:rsid w:val="00AE76E1"/>
    <w:rsid w:val="00AE7A46"/>
    <w:rsid w:val="00AE7BD2"/>
    <w:rsid w:val="00AE7D54"/>
    <w:rsid w:val="00AE7E79"/>
    <w:rsid w:val="00AF03B7"/>
    <w:rsid w:val="00AF0722"/>
    <w:rsid w:val="00AF10E9"/>
    <w:rsid w:val="00AF121A"/>
    <w:rsid w:val="00AF1B68"/>
    <w:rsid w:val="00AF1D9B"/>
    <w:rsid w:val="00AF2012"/>
    <w:rsid w:val="00AF260B"/>
    <w:rsid w:val="00AF2755"/>
    <w:rsid w:val="00AF2BBF"/>
    <w:rsid w:val="00AF3B42"/>
    <w:rsid w:val="00AF3B5E"/>
    <w:rsid w:val="00AF3CBC"/>
    <w:rsid w:val="00AF40BF"/>
    <w:rsid w:val="00AF423E"/>
    <w:rsid w:val="00AF4E76"/>
    <w:rsid w:val="00AF501E"/>
    <w:rsid w:val="00AF54E9"/>
    <w:rsid w:val="00AF5637"/>
    <w:rsid w:val="00AF5A30"/>
    <w:rsid w:val="00AF5A9F"/>
    <w:rsid w:val="00AF5B81"/>
    <w:rsid w:val="00AF5E4E"/>
    <w:rsid w:val="00AF6243"/>
    <w:rsid w:val="00AF6775"/>
    <w:rsid w:val="00AF6BB1"/>
    <w:rsid w:val="00AF6BE6"/>
    <w:rsid w:val="00AF6F8B"/>
    <w:rsid w:val="00AF7284"/>
    <w:rsid w:val="00AF73F2"/>
    <w:rsid w:val="00B0011F"/>
    <w:rsid w:val="00B002B5"/>
    <w:rsid w:val="00B00495"/>
    <w:rsid w:val="00B011C2"/>
    <w:rsid w:val="00B01255"/>
    <w:rsid w:val="00B01732"/>
    <w:rsid w:val="00B0192D"/>
    <w:rsid w:val="00B01BE7"/>
    <w:rsid w:val="00B02557"/>
    <w:rsid w:val="00B029D6"/>
    <w:rsid w:val="00B02A08"/>
    <w:rsid w:val="00B02CB5"/>
    <w:rsid w:val="00B02F37"/>
    <w:rsid w:val="00B03005"/>
    <w:rsid w:val="00B0354F"/>
    <w:rsid w:val="00B03741"/>
    <w:rsid w:val="00B03759"/>
    <w:rsid w:val="00B037C2"/>
    <w:rsid w:val="00B0384B"/>
    <w:rsid w:val="00B0421F"/>
    <w:rsid w:val="00B04334"/>
    <w:rsid w:val="00B04416"/>
    <w:rsid w:val="00B0493C"/>
    <w:rsid w:val="00B04DD9"/>
    <w:rsid w:val="00B04F9A"/>
    <w:rsid w:val="00B05022"/>
    <w:rsid w:val="00B051B5"/>
    <w:rsid w:val="00B053D1"/>
    <w:rsid w:val="00B056E7"/>
    <w:rsid w:val="00B05B70"/>
    <w:rsid w:val="00B05EB0"/>
    <w:rsid w:val="00B0605D"/>
    <w:rsid w:val="00B0609B"/>
    <w:rsid w:val="00B06696"/>
    <w:rsid w:val="00B067E5"/>
    <w:rsid w:val="00B06DD6"/>
    <w:rsid w:val="00B0723C"/>
    <w:rsid w:val="00B07520"/>
    <w:rsid w:val="00B076B5"/>
    <w:rsid w:val="00B07C07"/>
    <w:rsid w:val="00B07F19"/>
    <w:rsid w:val="00B1006F"/>
    <w:rsid w:val="00B109A9"/>
    <w:rsid w:val="00B10AC8"/>
    <w:rsid w:val="00B10BC8"/>
    <w:rsid w:val="00B10DFB"/>
    <w:rsid w:val="00B10E9D"/>
    <w:rsid w:val="00B10F32"/>
    <w:rsid w:val="00B10F42"/>
    <w:rsid w:val="00B11440"/>
    <w:rsid w:val="00B115F3"/>
    <w:rsid w:val="00B116AF"/>
    <w:rsid w:val="00B118B0"/>
    <w:rsid w:val="00B11EC9"/>
    <w:rsid w:val="00B120D1"/>
    <w:rsid w:val="00B123CC"/>
    <w:rsid w:val="00B124F5"/>
    <w:rsid w:val="00B12595"/>
    <w:rsid w:val="00B12C24"/>
    <w:rsid w:val="00B12DC9"/>
    <w:rsid w:val="00B13583"/>
    <w:rsid w:val="00B140DB"/>
    <w:rsid w:val="00B14147"/>
    <w:rsid w:val="00B14256"/>
    <w:rsid w:val="00B14351"/>
    <w:rsid w:val="00B14380"/>
    <w:rsid w:val="00B14970"/>
    <w:rsid w:val="00B149E7"/>
    <w:rsid w:val="00B14AB7"/>
    <w:rsid w:val="00B14E2F"/>
    <w:rsid w:val="00B150CA"/>
    <w:rsid w:val="00B152B9"/>
    <w:rsid w:val="00B15EC9"/>
    <w:rsid w:val="00B15EE7"/>
    <w:rsid w:val="00B15F50"/>
    <w:rsid w:val="00B164E2"/>
    <w:rsid w:val="00B16682"/>
    <w:rsid w:val="00B167B5"/>
    <w:rsid w:val="00B16845"/>
    <w:rsid w:val="00B16D00"/>
    <w:rsid w:val="00B16E95"/>
    <w:rsid w:val="00B171D4"/>
    <w:rsid w:val="00B17263"/>
    <w:rsid w:val="00B17855"/>
    <w:rsid w:val="00B1787E"/>
    <w:rsid w:val="00B178AA"/>
    <w:rsid w:val="00B17D8E"/>
    <w:rsid w:val="00B203C0"/>
    <w:rsid w:val="00B20527"/>
    <w:rsid w:val="00B21D84"/>
    <w:rsid w:val="00B2203A"/>
    <w:rsid w:val="00B22198"/>
    <w:rsid w:val="00B227E3"/>
    <w:rsid w:val="00B2283D"/>
    <w:rsid w:val="00B22CBE"/>
    <w:rsid w:val="00B22FAA"/>
    <w:rsid w:val="00B231C9"/>
    <w:rsid w:val="00B23206"/>
    <w:rsid w:val="00B232D9"/>
    <w:rsid w:val="00B2343C"/>
    <w:rsid w:val="00B23899"/>
    <w:rsid w:val="00B2399A"/>
    <w:rsid w:val="00B23A88"/>
    <w:rsid w:val="00B23AF4"/>
    <w:rsid w:val="00B2430A"/>
    <w:rsid w:val="00B24839"/>
    <w:rsid w:val="00B24893"/>
    <w:rsid w:val="00B24FCE"/>
    <w:rsid w:val="00B2570C"/>
    <w:rsid w:val="00B257BF"/>
    <w:rsid w:val="00B259D5"/>
    <w:rsid w:val="00B25F20"/>
    <w:rsid w:val="00B279D7"/>
    <w:rsid w:val="00B27F38"/>
    <w:rsid w:val="00B27F81"/>
    <w:rsid w:val="00B27FC7"/>
    <w:rsid w:val="00B30528"/>
    <w:rsid w:val="00B3091C"/>
    <w:rsid w:val="00B30C87"/>
    <w:rsid w:val="00B31009"/>
    <w:rsid w:val="00B31383"/>
    <w:rsid w:val="00B31555"/>
    <w:rsid w:val="00B31674"/>
    <w:rsid w:val="00B31930"/>
    <w:rsid w:val="00B31A6D"/>
    <w:rsid w:val="00B31BA2"/>
    <w:rsid w:val="00B3262B"/>
    <w:rsid w:val="00B32712"/>
    <w:rsid w:val="00B33070"/>
    <w:rsid w:val="00B337CE"/>
    <w:rsid w:val="00B33933"/>
    <w:rsid w:val="00B33A67"/>
    <w:rsid w:val="00B33C25"/>
    <w:rsid w:val="00B33DE0"/>
    <w:rsid w:val="00B34026"/>
    <w:rsid w:val="00B3416D"/>
    <w:rsid w:val="00B34F7E"/>
    <w:rsid w:val="00B351A0"/>
    <w:rsid w:val="00B35868"/>
    <w:rsid w:val="00B35CEC"/>
    <w:rsid w:val="00B3632B"/>
    <w:rsid w:val="00B365B9"/>
    <w:rsid w:val="00B36D0D"/>
    <w:rsid w:val="00B37388"/>
    <w:rsid w:val="00B3741F"/>
    <w:rsid w:val="00B37B33"/>
    <w:rsid w:val="00B400E8"/>
    <w:rsid w:val="00B4030A"/>
    <w:rsid w:val="00B404C4"/>
    <w:rsid w:val="00B40563"/>
    <w:rsid w:val="00B4063C"/>
    <w:rsid w:val="00B40D0E"/>
    <w:rsid w:val="00B4116A"/>
    <w:rsid w:val="00B4129E"/>
    <w:rsid w:val="00B4171C"/>
    <w:rsid w:val="00B41B80"/>
    <w:rsid w:val="00B41EB2"/>
    <w:rsid w:val="00B422AD"/>
    <w:rsid w:val="00B4307B"/>
    <w:rsid w:val="00B43847"/>
    <w:rsid w:val="00B4385E"/>
    <w:rsid w:val="00B456AD"/>
    <w:rsid w:val="00B45ACD"/>
    <w:rsid w:val="00B45ED8"/>
    <w:rsid w:val="00B45F82"/>
    <w:rsid w:val="00B46015"/>
    <w:rsid w:val="00B466EC"/>
    <w:rsid w:val="00B46860"/>
    <w:rsid w:val="00B46B68"/>
    <w:rsid w:val="00B46D89"/>
    <w:rsid w:val="00B46D8A"/>
    <w:rsid w:val="00B46F78"/>
    <w:rsid w:val="00B4788C"/>
    <w:rsid w:val="00B479EF"/>
    <w:rsid w:val="00B47A10"/>
    <w:rsid w:val="00B47A47"/>
    <w:rsid w:val="00B508FA"/>
    <w:rsid w:val="00B5160D"/>
    <w:rsid w:val="00B5199D"/>
    <w:rsid w:val="00B51F2A"/>
    <w:rsid w:val="00B5200C"/>
    <w:rsid w:val="00B522F2"/>
    <w:rsid w:val="00B527A0"/>
    <w:rsid w:val="00B52BAB"/>
    <w:rsid w:val="00B52F20"/>
    <w:rsid w:val="00B53230"/>
    <w:rsid w:val="00B5356B"/>
    <w:rsid w:val="00B53A1A"/>
    <w:rsid w:val="00B53BF9"/>
    <w:rsid w:val="00B54819"/>
    <w:rsid w:val="00B54BF3"/>
    <w:rsid w:val="00B54F44"/>
    <w:rsid w:val="00B5541D"/>
    <w:rsid w:val="00B5575C"/>
    <w:rsid w:val="00B55A62"/>
    <w:rsid w:val="00B55B38"/>
    <w:rsid w:val="00B55B83"/>
    <w:rsid w:val="00B55BCF"/>
    <w:rsid w:val="00B561BF"/>
    <w:rsid w:val="00B5673F"/>
    <w:rsid w:val="00B5682A"/>
    <w:rsid w:val="00B56FB1"/>
    <w:rsid w:val="00B57001"/>
    <w:rsid w:val="00B57423"/>
    <w:rsid w:val="00B5792D"/>
    <w:rsid w:val="00B57BD8"/>
    <w:rsid w:val="00B57CCB"/>
    <w:rsid w:val="00B60380"/>
    <w:rsid w:val="00B60817"/>
    <w:rsid w:val="00B60E5B"/>
    <w:rsid w:val="00B612DF"/>
    <w:rsid w:val="00B61A5A"/>
    <w:rsid w:val="00B61CE3"/>
    <w:rsid w:val="00B626BF"/>
    <w:rsid w:val="00B627A7"/>
    <w:rsid w:val="00B627FC"/>
    <w:rsid w:val="00B6288A"/>
    <w:rsid w:val="00B62B90"/>
    <w:rsid w:val="00B631E1"/>
    <w:rsid w:val="00B63AB7"/>
    <w:rsid w:val="00B63D4F"/>
    <w:rsid w:val="00B641B6"/>
    <w:rsid w:val="00B659F5"/>
    <w:rsid w:val="00B65D49"/>
    <w:rsid w:val="00B65D77"/>
    <w:rsid w:val="00B66626"/>
    <w:rsid w:val="00B6664D"/>
    <w:rsid w:val="00B668D3"/>
    <w:rsid w:val="00B66D86"/>
    <w:rsid w:val="00B66F7F"/>
    <w:rsid w:val="00B6786D"/>
    <w:rsid w:val="00B67BB4"/>
    <w:rsid w:val="00B67DBD"/>
    <w:rsid w:val="00B67FB8"/>
    <w:rsid w:val="00B71584"/>
    <w:rsid w:val="00B71C60"/>
    <w:rsid w:val="00B71DCF"/>
    <w:rsid w:val="00B71EC8"/>
    <w:rsid w:val="00B71F97"/>
    <w:rsid w:val="00B72B7D"/>
    <w:rsid w:val="00B72BC0"/>
    <w:rsid w:val="00B73D23"/>
    <w:rsid w:val="00B74032"/>
    <w:rsid w:val="00B74185"/>
    <w:rsid w:val="00B745AC"/>
    <w:rsid w:val="00B746E9"/>
    <w:rsid w:val="00B75ACC"/>
    <w:rsid w:val="00B75BB5"/>
    <w:rsid w:val="00B75ECB"/>
    <w:rsid w:val="00B75F4D"/>
    <w:rsid w:val="00B76169"/>
    <w:rsid w:val="00B7652E"/>
    <w:rsid w:val="00B767BC"/>
    <w:rsid w:val="00B7688F"/>
    <w:rsid w:val="00B76982"/>
    <w:rsid w:val="00B76B27"/>
    <w:rsid w:val="00B76FC0"/>
    <w:rsid w:val="00B7701B"/>
    <w:rsid w:val="00B771D6"/>
    <w:rsid w:val="00B800DC"/>
    <w:rsid w:val="00B80884"/>
    <w:rsid w:val="00B80AEB"/>
    <w:rsid w:val="00B812DC"/>
    <w:rsid w:val="00B814A4"/>
    <w:rsid w:val="00B81AE8"/>
    <w:rsid w:val="00B8260E"/>
    <w:rsid w:val="00B82981"/>
    <w:rsid w:val="00B82BF0"/>
    <w:rsid w:val="00B82FD0"/>
    <w:rsid w:val="00B833B1"/>
    <w:rsid w:val="00B83B4C"/>
    <w:rsid w:val="00B83CB0"/>
    <w:rsid w:val="00B83DAD"/>
    <w:rsid w:val="00B83F1D"/>
    <w:rsid w:val="00B84831"/>
    <w:rsid w:val="00B84835"/>
    <w:rsid w:val="00B84C04"/>
    <w:rsid w:val="00B84DB1"/>
    <w:rsid w:val="00B8508B"/>
    <w:rsid w:val="00B8587B"/>
    <w:rsid w:val="00B85BD0"/>
    <w:rsid w:val="00B85EC3"/>
    <w:rsid w:val="00B8619B"/>
    <w:rsid w:val="00B86F9B"/>
    <w:rsid w:val="00B870E6"/>
    <w:rsid w:val="00B87EBD"/>
    <w:rsid w:val="00B900DE"/>
    <w:rsid w:val="00B9040D"/>
    <w:rsid w:val="00B9050E"/>
    <w:rsid w:val="00B90ABB"/>
    <w:rsid w:val="00B90D46"/>
    <w:rsid w:val="00B90F1E"/>
    <w:rsid w:val="00B912AC"/>
    <w:rsid w:val="00B9156D"/>
    <w:rsid w:val="00B918B3"/>
    <w:rsid w:val="00B91D6A"/>
    <w:rsid w:val="00B922BE"/>
    <w:rsid w:val="00B92E08"/>
    <w:rsid w:val="00B92F85"/>
    <w:rsid w:val="00B93186"/>
    <w:rsid w:val="00B9339E"/>
    <w:rsid w:val="00B9355B"/>
    <w:rsid w:val="00B937FB"/>
    <w:rsid w:val="00B93DEE"/>
    <w:rsid w:val="00B93E98"/>
    <w:rsid w:val="00B93FF6"/>
    <w:rsid w:val="00B94002"/>
    <w:rsid w:val="00B94016"/>
    <w:rsid w:val="00B947BC"/>
    <w:rsid w:val="00B9492F"/>
    <w:rsid w:val="00B94BD8"/>
    <w:rsid w:val="00B94E51"/>
    <w:rsid w:val="00B951AA"/>
    <w:rsid w:val="00B9529D"/>
    <w:rsid w:val="00B95D28"/>
    <w:rsid w:val="00B96790"/>
    <w:rsid w:val="00B96AB4"/>
    <w:rsid w:val="00B96B6E"/>
    <w:rsid w:val="00B96CDF"/>
    <w:rsid w:val="00B96D2E"/>
    <w:rsid w:val="00B9737F"/>
    <w:rsid w:val="00B973EC"/>
    <w:rsid w:val="00B9763B"/>
    <w:rsid w:val="00B97D08"/>
    <w:rsid w:val="00B97F56"/>
    <w:rsid w:val="00BA0891"/>
    <w:rsid w:val="00BA09E1"/>
    <w:rsid w:val="00BA0BB7"/>
    <w:rsid w:val="00BA10D2"/>
    <w:rsid w:val="00BA124C"/>
    <w:rsid w:val="00BA15BD"/>
    <w:rsid w:val="00BA1E6F"/>
    <w:rsid w:val="00BA1F04"/>
    <w:rsid w:val="00BA2555"/>
    <w:rsid w:val="00BA26AD"/>
    <w:rsid w:val="00BA30FA"/>
    <w:rsid w:val="00BA3206"/>
    <w:rsid w:val="00BA3C4E"/>
    <w:rsid w:val="00BA3F44"/>
    <w:rsid w:val="00BA41F0"/>
    <w:rsid w:val="00BA425A"/>
    <w:rsid w:val="00BA4728"/>
    <w:rsid w:val="00BA4E34"/>
    <w:rsid w:val="00BA4F85"/>
    <w:rsid w:val="00BA5698"/>
    <w:rsid w:val="00BA5DF1"/>
    <w:rsid w:val="00BA610C"/>
    <w:rsid w:val="00BA620D"/>
    <w:rsid w:val="00BA6354"/>
    <w:rsid w:val="00BA6721"/>
    <w:rsid w:val="00BA6841"/>
    <w:rsid w:val="00BA7033"/>
    <w:rsid w:val="00BB010F"/>
    <w:rsid w:val="00BB0349"/>
    <w:rsid w:val="00BB0572"/>
    <w:rsid w:val="00BB05F8"/>
    <w:rsid w:val="00BB09F8"/>
    <w:rsid w:val="00BB0CBB"/>
    <w:rsid w:val="00BB0D99"/>
    <w:rsid w:val="00BB0FE9"/>
    <w:rsid w:val="00BB1C6F"/>
    <w:rsid w:val="00BB1FAF"/>
    <w:rsid w:val="00BB2784"/>
    <w:rsid w:val="00BB3023"/>
    <w:rsid w:val="00BB3275"/>
    <w:rsid w:val="00BB3C1D"/>
    <w:rsid w:val="00BB3DA8"/>
    <w:rsid w:val="00BB3E2E"/>
    <w:rsid w:val="00BB4232"/>
    <w:rsid w:val="00BB42F6"/>
    <w:rsid w:val="00BB5883"/>
    <w:rsid w:val="00BB58AD"/>
    <w:rsid w:val="00BB5AE9"/>
    <w:rsid w:val="00BB5EA0"/>
    <w:rsid w:val="00BB5F8F"/>
    <w:rsid w:val="00BB61A3"/>
    <w:rsid w:val="00BB6415"/>
    <w:rsid w:val="00BB6C54"/>
    <w:rsid w:val="00BB6FF6"/>
    <w:rsid w:val="00BB71C2"/>
    <w:rsid w:val="00BB75A2"/>
    <w:rsid w:val="00BB762B"/>
    <w:rsid w:val="00BB799D"/>
    <w:rsid w:val="00BB7A98"/>
    <w:rsid w:val="00BB7EC8"/>
    <w:rsid w:val="00BC00DB"/>
    <w:rsid w:val="00BC044F"/>
    <w:rsid w:val="00BC0569"/>
    <w:rsid w:val="00BC0744"/>
    <w:rsid w:val="00BC089A"/>
    <w:rsid w:val="00BC0CF9"/>
    <w:rsid w:val="00BC0DD6"/>
    <w:rsid w:val="00BC13CB"/>
    <w:rsid w:val="00BC1C1D"/>
    <w:rsid w:val="00BC2004"/>
    <w:rsid w:val="00BC220E"/>
    <w:rsid w:val="00BC2592"/>
    <w:rsid w:val="00BC26E8"/>
    <w:rsid w:val="00BC2E69"/>
    <w:rsid w:val="00BC30A1"/>
    <w:rsid w:val="00BC30B3"/>
    <w:rsid w:val="00BC3130"/>
    <w:rsid w:val="00BC362D"/>
    <w:rsid w:val="00BC3BD4"/>
    <w:rsid w:val="00BC3D34"/>
    <w:rsid w:val="00BC4728"/>
    <w:rsid w:val="00BC4FD0"/>
    <w:rsid w:val="00BC51F2"/>
    <w:rsid w:val="00BC5896"/>
    <w:rsid w:val="00BC597D"/>
    <w:rsid w:val="00BC5BA4"/>
    <w:rsid w:val="00BC61FD"/>
    <w:rsid w:val="00BC62E1"/>
    <w:rsid w:val="00BC64F2"/>
    <w:rsid w:val="00BC69D7"/>
    <w:rsid w:val="00BC6FD5"/>
    <w:rsid w:val="00BC74B9"/>
    <w:rsid w:val="00BC7517"/>
    <w:rsid w:val="00BC769D"/>
    <w:rsid w:val="00BC773C"/>
    <w:rsid w:val="00BC7805"/>
    <w:rsid w:val="00BC7903"/>
    <w:rsid w:val="00BD05AD"/>
    <w:rsid w:val="00BD07D2"/>
    <w:rsid w:val="00BD1841"/>
    <w:rsid w:val="00BD1AF2"/>
    <w:rsid w:val="00BD1D1C"/>
    <w:rsid w:val="00BD2610"/>
    <w:rsid w:val="00BD47A9"/>
    <w:rsid w:val="00BD5E6D"/>
    <w:rsid w:val="00BD6052"/>
    <w:rsid w:val="00BD6AE8"/>
    <w:rsid w:val="00BD719D"/>
    <w:rsid w:val="00BD7671"/>
    <w:rsid w:val="00BD76BA"/>
    <w:rsid w:val="00BD7C01"/>
    <w:rsid w:val="00BD7C4C"/>
    <w:rsid w:val="00BD7D53"/>
    <w:rsid w:val="00BE06E4"/>
    <w:rsid w:val="00BE07B2"/>
    <w:rsid w:val="00BE0EE8"/>
    <w:rsid w:val="00BE1564"/>
    <w:rsid w:val="00BE16E5"/>
    <w:rsid w:val="00BE1AB5"/>
    <w:rsid w:val="00BE1C4B"/>
    <w:rsid w:val="00BE1F14"/>
    <w:rsid w:val="00BE21BB"/>
    <w:rsid w:val="00BE24C6"/>
    <w:rsid w:val="00BE24EA"/>
    <w:rsid w:val="00BE2AF4"/>
    <w:rsid w:val="00BE354D"/>
    <w:rsid w:val="00BE35A7"/>
    <w:rsid w:val="00BE3B8E"/>
    <w:rsid w:val="00BE3DE6"/>
    <w:rsid w:val="00BE49E8"/>
    <w:rsid w:val="00BE4E75"/>
    <w:rsid w:val="00BE4EE2"/>
    <w:rsid w:val="00BE559C"/>
    <w:rsid w:val="00BE5C1D"/>
    <w:rsid w:val="00BE5DCB"/>
    <w:rsid w:val="00BE64BB"/>
    <w:rsid w:val="00BE6A51"/>
    <w:rsid w:val="00BE6B3D"/>
    <w:rsid w:val="00BE6D95"/>
    <w:rsid w:val="00BE7201"/>
    <w:rsid w:val="00BE7233"/>
    <w:rsid w:val="00BE723D"/>
    <w:rsid w:val="00BE7747"/>
    <w:rsid w:val="00BE78A8"/>
    <w:rsid w:val="00BF022B"/>
    <w:rsid w:val="00BF025C"/>
    <w:rsid w:val="00BF0D5F"/>
    <w:rsid w:val="00BF0F9E"/>
    <w:rsid w:val="00BF1180"/>
    <w:rsid w:val="00BF1801"/>
    <w:rsid w:val="00BF1839"/>
    <w:rsid w:val="00BF1D41"/>
    <w:rsid w:val="00BF1D45"/>
    <w:rsid w:val="00BF2256"/>
    <w:rsid w:val="00BF2D12"/>
    <w:rsid w:val="00BF30D8"/>
    <w:rsid w:val="00BF312B"/>
    <w:rsid w:val="00BF364D"/>
    <w:rsid w:val="00BF3847"/>
    <w:rsid w:val="00BF3961"/>
    <w:rsid w:val="00BF3AEA"/>
    <w:rsid w:val="00BF3E1C"/>
    <w:rsid w:val="00BF48F5"/>
    <w:rsid w:val="00BF5581"/>
    <w:rsid w:val="00BF5BE6"/>
    <w:rsid w:val="00BF5CB9"/>
    <w:rsid w:val="00BF67A3"/>
    <w:rsid w:val="00BF6820"/>
    <w:rsid w:val="00BF689B"/>
    <w:rsid w:val="00BF6BB1"/>
    <w:rsid w:val="00BF7242"/>
    <w:rsid w:val="00BF779C"/>
    <w:rsid w:val="00BF7BD3"/>
    <w:rsid w:val="00BF7BF6"/>
    <w:rsid w:val="00C0034B"/>
    <w:rsid w:val="00C007D8"/>
    <w:rsid w:val="00C008CB"/>
    <w:rsid w:val="00C01275"/>
    <w:rsid w:val="00C01507"/>
    <w:rsid w:val="00C0224A"/>
    <w:rsid w:val="00C028C7"/>
    <w:rsid w:val="00C02D1B"/>
    <w:rsid w:val="00C03AC5"/>
    <w:rsid w:val="00C03B31"/>
    <w:rsid w:val="00C050AD"/>
    <w:rsid w:val="00C05C6B"/>
    <w:rsid w:val="00C05EBE"/>
    <w:rsid w:val="00C06080"/>
    <w:rsid w:val="00C063AE"/>
    <w:rsid w:val="00C06446"/>
    <w:rsid w:val="00C06459"/>
    <w:rsid w:val="00C06ADD"/>
    <w:rsid w:val="00C06CE1"/>
    <w:rsid w:val="00C07138"/>
    <w:rsid w:val="00C07171"/>
    <w:rsid w:val="00C07389"/>
    <w:rsid w:val="00C07FA5"/>
    <w:rsid w:val="00C10336"/>
    <w:rsid w:val="00C105B2"/>
    <w:rsid w:val="00C1083A"/>
    <w:rsid w:val="00C120DE"/>
    <w:rsid w:val="00C124C3"/>
    <w:rsid w:val="00C12617"/>
    <w:rsid w:val="00C12B30"/>
    <w:rsid w:val="00C130BE"/>
    <w:rsid w:val="00C13143"/>
    <w:rsid w:val="00C13710"/>
    <w:rsid w:val="00C137FF"/>
    <w:rsid w:val="00C13E66"/>
    <w:rsid w:val="00C1448A"/>
    <w:rsid w:val="00C15B1D"/>
    <w:rsid w:val="00C15BDF"/>
    <w:rsid w:val="00C16656"/>
    <w:rsid w:val="00C1672F"/>
    <w:rsid w:val="00C172DF"/>
    <w:rsid w:val="00C17AB4"/>
    <w:rsid w:val="00C17DB2"/>
    <w:rsid w:val="00C20064"/>
    <w:rsid w:val="00C201F7"/>
    <w:rsid w:val="00C20594"/>
    <w:rsid w:val="00C20FFA"/>
    <w:rsid w:val="00C2181E"/>
    <w:rsid w:val="00C21935"/>
    <w:rsid w:val="00C21942"/>
    <w:rsid w:val="00C21ED8"/>
    <w:rsid w:val="00C221D3"/>
    <w:rsid w:val="00C2241D"/>
    <w:rsid w:val="00C22645"/>
    <w:rsid w:val="00C2289C"/>
    <w:rsid w:val="00C22FEA"/>
    <w:rsid w:val="00C2308E"/>
    <w:rsid w:val="00C23351"/>
    <w:rsid w:val="00C23782"/>
    <w:rsid w:val="00C239AF"/>
    <w:rsid w:val="00C24430"/>
    <w:rsid w:val="00C24851"/>
    <w:rsid w:val="00C24D08"/>
    <w:rsid w:val="00C24EBA"/>
    <w:rsid w:val="00C251AB"/>
    <w:rsid w:val="00C25459"/>
    <w:rsid w:val="00C254FF"/>
    <w:rsid w:val="00C25676"/>
    <w:rsid w:val="00C259DD"/>
    <w:rsid w:val="00C25B66"/>
    <w:rsid w:val="00C25D2E"/>
    <w:rsid w:val="00C25D32"/>
    <w:rsid w:val="00C265F1"/>
    <w:rsid w:val="00C27245"/>
    <w:rsid w:val="00C27D6E"/>
    <w:rsid w:val="00C30287"/>
    <w:rsid w:val="00C30AEA"/>
    <w:rsid w:val="00C30CA4"/>
    <w:rsid w:val="00C31273"/>
    <w:rsid w:val="00C31C4E"/>
    <w:rsid w:val="00C31FD0"/>
    <w:rsid w:val="00C324B3"/>
    <w:rsid w:val="00C32569"/>
    <w:rsid w:val="00C32C93"/>
    <w:rsid w:val="00C335FC"/>
    <w:rsid w:val="00C338F2"/>
    <w:rsid w:val="00C34292"/>
    <w:rsid w:val="00C34464"/>
    <w:rsid w:val="00C34DD4"/>
    <w:rsid w:val="00C359D2"/>
    <w:rsid w:val="00C35BB1"/>
    <w:rsid w:val="00C36135"/>
    <w:rsid w:val="00C36221"/>
    <w:rsid w:val="00C36247"/>
    <w:rsid w:val="00C364DB"/>
    <w:rsid w:val="00C36FFE"/>
    <w:rsid w:val="00C37A7B"/>
    <w:rsid w:val="00C37C04"/>
    <w:rsid w:val="00C37DF0"/>
    <w:rsid w:val="00C40064"/>
    <w:rsid w:val="00C40619"/>
    <w:rsid w:val="00C40B9E"/>
    <w:rsid w:val="00C40BC5"/>
    <w:rsid w:val="00C41388"/>
    <w:rsid w:val="00C415EC"/>
    <w:rsid w:val="00C417AD"/>
    <w:rsid w:val="00C424EC"/>
    <w:rsid w:val="00C428B5"/>
    <w:rsid w:val="00C431FB"/>
    <w:rsid w:val="00C434B4"/>
    <w:rsid w:val="00C43987"/>
    <w:rsid w:val="00C439A5"/>
    <w:rsid w:val="00C44680"/>
    <w:rsid w:val="00C44C58"/>
    <w:rsid w:val="00C44F8D"/>
    <w:rsid w:val="00C45CFD"/>
    <w:rsid w:val="00C45F97"/>
    <w:rsid w:val="00C46004"/>
    <w:rsid w:val="00C4661B"/>
    <w:rsid w:val="00C46807"/>
    <w:rsid w:val="00C46CF6"/>
    <w:rsid w:val="00C46ED2"/>
    <w:rsid w:val="00C47059"/>
    <w:rsid w:val="00C47296"/>
    <w:rsid w:val="00C475E8"/>
    <w:rsid w:val="00C47805"/>
    <w:rsid w:val="00C47B71"/>
    <w:rsid w:val="00C50237"/>
    <w:rsid w:val="00C50242"/>
    <w:rsid w:val="00C50D79"/>
    <w:rsid w:val="00C51D84"/>
    <w:rsid w:val="00C52786"/>
    <w:rsid w:val="00C534EF"/>
    <w:rsid w:val="00C53C27"/>
    <w:rsid w:val="00C53E21"/>
    <w:rsid w:val="00C54714"/>
    <w:rsid w:val="00C5485C"/>
    <w:rsid w:val="00C54982"/>
    <w:rsid w:val="00C54F49"/>
    <w:rsid w:val="00C54F62"/>
    <w:rsid w:val="00C5543B"/>
    <w:rsid w:val="00C556C5"/>
    <w:rsid w:val="00C55F4E"/>
    <w:rsid w:val="00C55F79"/>
    <w:rsid w:val="00C56565"/>
    <w:rsid w:val="00C5720C"/>
    <w:rsid w:val="00C575A8"/>
    <w:rsid w:val="00C5780B"/>
    <w:rsid w:val="00C57F35"/>
    <w:rsid w:val="00C600F4"/>
    <w:rsid w:val="00C600F6"/>
    <w:rsid w:val="00C604E8"/>
    <w:rsid w:val="00C606A1"/>
    <w:rsid w:val="00C6092C"/>
    <w:rsid w:val="00C60ABA"/>
    <w:rsid w:val="00C60FE6"/>
    <w:rsid w:val="00C611A6"/>
    <w:rsid w:val="00C617E5"/>
    <w:rsid w:val="00C61827"/>
    <w:rsid w:val="00C61E8A"/>
    <w:rsid w:val="00C62257"/>
    <w:rsid w:val="00C622DC"/>
    <w:rsid w:val="00C6230F"/>
    <w:rsid w:val="00C624A0"/>
    <w:rsid w:val="00C624B5"/>
    <w:rsid w:val="00C62BE9"/>
    <w:rsid w:val="00C62C4E"/>
    <w:rsid w:val="00C62DFA"/>
    <w:rsid w:val="00C63A92"/>
    <w:rsid w:val="00C63AB7"/>
    <w:rsid w:val="00C63EB5"/>
    <w:rsid w:val="00C640CE"/>
    <w:rsid w:val="00C64571"/>
    <w:rsid w:val="00C64A1C"/>
    <w:rsid w:val="00C652ED"/>
    <w:rsid w:val="00C6543B"/>
    <w:rsid w:val="00C654B6"/>
    <w:rsid w:val="00C65650"/>
    <w:rsid w:val="00C659D2"/>
    <w:rsid w:val="00C65A9F"/>
    <w:rsid w:val="00C65D5F"/>
    <w:rsid w:val="00C66D11"/>
    <w:rsid w:val="00C7037A"/>
    <w:rsid w:val="00C703EE"/>
    <w:rsid w:val="00C705A7"/>
    <w:rsid w:val="00C70799"/>
    <w:rsid w:val="00C710EE"/>
    <w:rsid w:val="00C715EA"/>
    <w:rsid w:val="00C718C1"/>
    <w:rsid w:val="00C71C88"/>
    <w:rsid w:val="00C71DA6"/>
    <w:rsid w:val="00C71FC4"/>
    <w:rsid w:val="00C720E6"/>
    <w:rsid w:val="00C72E35"/>
    <w:rsid w:val="00C73914"/>
    <w:rsid w:val="00C73BF6"/>
    <w:rsid w:val="00C73D6D"/>
    <w:rsid w:val="00C74322"/>
    <w:rsid w:val="00C7505F"/>
    <w:rsid w:val="00C75B1B"/>
    <w:rsid w:val="00C75CAD"/>
    <w:rsid w:val="00C75E1F"/>
    <w:rsid w:val="00C75E7D"/>
    <w:rsid w:val="00C76019"/>
    <w:rsid w:val="00C76097"/>
    <w:rsid w:val="00C763A6"/>
    <w:rsid w:val="00C76604"/>
    <w:rsid w:val="00C766A1"/>
    <w:rsid w:val="00C76987"/>
    <w:rsid w:val="00C770F9"/>
    <w:rsid w:val="00C777F5"/>
    <w:rsid w:val="00C778FF"/>
    <w:rsid w:val="00C779E7"/>
    <w:rsid w:val="00C77BCB"/>
    <w:rsid w:val="00C77C68"/>
    <w:rsid w:val="00C77D46"/>
    <w:rsid w:val="00C77F39"/>
    <w:rsid w:val="00C801C1"/>
    <w:rsid w:val="00C80230"/>
    <w:rsid w:val="00C80A19"/>
    <w:rsid w:val="00C80BA7"/>
    <w:rsid w:val="00C80F03"/>
    <w:rsid w:val="00C8117C"/>
    <w:rsid w:val="00C8132B"/>
    <w:rsid w:val="00C81990"/>
    <w:rsid w:val="00C81B22"/>
    <w:rsid w:val="00C81C32"/>
    <w:rsid w:val="00C82050"/>
    <w:rsid w:val="00C82093"/>
    <w:rsid w:val="00C822CC"/>
    <w:rsid w:val="00C823D6"/>
    <w:rsid w:val="00C82AF7"/>
    <w:rsid w:val="00C83206"/>
    <w:rsid w:val="00C83374"/>
    <w:rsid w:val="00C834CA"/>
    <w:rsid w:val="00C83669"/>
    <w:rsid w:val="00C8376D"/>
    <w:rsid w:val="00C838EE"/>
    <w:rsid w:val="00C8393C"/>
    <w:rsid w:val="00C83DEC"/>
    <w:rsid w:val="00C83EF2"/>
    <w:rsid w:val="00C841EB"/>
    <w:rsid w:val="00C8421F"/>
    <w:rsid w:val="00C844BE"/>
    <w:rsid w:val="00C85602"/>
    <w:rsid w:val="00C85AF2"/>
    <w:rsid w:val="00C85EE5"/>
    <w:rsid w:val="00C85FA0"/>
    <w:rsid w:val="00C86679"/>
    <w:rsid w:val="00C868A8"/>
    <w:rsid w:val="00C873B8"/>
    <w:rsid w:val="00C87777"/>
    <w:rsid w:val="00C8781B"/>
    <w:rsid w:val="00C87FAC"/>
    <w:rsid w:val="00C9026D"/>
    <w:rsid w:val="00C90481"/>
    <w:rsid w:val="00C90825"/>
    <w:rsid w:val="00C9096E"/>
    <w:rsid w:val="00C90AA8"/>
    <w:rsid w:val="00C90DFD"/>
    <w:rsid w:val="00C91172"/>
    <w:rsid w:val="00C917AC"/>
    <w:rsid w:val="00C91A6F"/>
    <w:rsid w:val="00C91F2C"/>
    <w:rsid w:val="00C92243"/>
    <w:rsid w:val="00C9268E"/>
    <w:rsid w:val="00C92A0A"/>
    <w:rsid w:val="00C92E63"/>
    <w:rsid w:val="00C93773"/>
    <w:rsid w:val="00C9398B"/>
    <w:rsid w:val="00C93FB9"/>
    <w:rsid w:val="00C94178"/>
    <w:rsid w:val="00C9435E"/>
    <w:rsid w:val="00C94809"/>
    <w:rsid w:val="00C948D7"/>
    <w:rsid w:val="00C94FD0"/>
    <w:rsid w:val="00C950CE"/>
    <w:rsid w:val="00C955FF"/>
    <w:rsid w:val="00C95996"/>
    <w:rsid w:val="00C95E70"/>
    <w:rsid w:val="00C9608E"/>
    <w:rsid w:val="00C9629A"/>
    <w:rsid w:val="00C96AB3"/>
    <w:rsid w:val="00C975E2"/>
    <w:rsid w:val="00C976EA"/>
    <w:rsid w:val="00C97A79"/>
    <w:rsid w:val="00C97C7F"/>
    <w:rsid w:val="00C97E7E"/>
    <w:rsid w:val="00CA06D6"/>
    <w:rsid w:val="00CA1009"/>
    <w:rsid w:val="00CA120D"/>
    <w:rsid w:val="00CA1A4C"/>
    <w:rsid w:val="00CA2261"/>
    <w:rsid w:val="00CA2C24"/>
    <w:rsid w:val="00CA2F44"/>
    <w:rsid w:val="00CA374B"/>
    <w:rsid w:val="00CA3A78"/>
    <w:rsid w:val="00CA40C6"/>
    <w:rsid w:val="00CA416E"/>
    <w:rsid w:val="00CA4249"/>
    <w:rsid w:val="00CA4596"/>
    <w:rsid w:val="00CA4A53"/>
    <w:rsid w:val="00CA4B28"/>
    <w:rsid w:val="00CA4DA2"/>
    <w:rsid w:val="00CA5BF9"/>
    <w:rsid w:val="00CA5FA9"/>
    <w:rsid w:val="00CA633A"/>
    <w:rsid w:val="00CA6A70"/>
    <w:rsid w:val="00CA6B87"/>
    <w:rsid w:val="00CA6CDF"/>
    <w:rsid w:val="00CA76E6"/>
    <w:rsid w:val="00CA79AD"/>
    <w:rsid w:val="00CA7C4A"/>
    <w:rsid w:val="00CB03D3"/>
    <w:rsid w:val="00CB1D02"/>
    <w:rsid w:val="00CB214C"/>
    <w:rsid w:val="00CB244D"/>
    <w:rsid w:val="00CB2614"/>
    <w:rsid w:val="00CB2871"/>
    <w:rsid w:val="00CB2BE7"/>
    <w:rsid w:val="00CB30BD"/>
    <w:rsid w:val="00CB33BE"/>
    <w:rsid w:val="00CB3403"/>
    <w:rsid w:val="00CB3C5C"/>
    <w:rsid w:val="00CB3FF6"/>
    <w:rsid w:val="00CB40A8"/>
    <w:rsid w:val="00CB41FC"/>
    <w:rsid w:val="00CB428A"/>
    <w:rsid w:val="00CB4BFD"/>
    <w:rsid w:val="00CB5047"/>
    <w:rsid w:val="00CB5414"/>
    <w:rsid w:val="00CB5B95"/>
    <w:rsid w:val="00CB6AB8"/>
    <w:rsid w:val="00CB6B4C"/>
    <w:rsid w:val="00CB6D98"/>
    <w:rsid w:val="00CB708B"/>
    <w:rsid w:val="00CB70A1"/>
    <w:rsid w:val="00CB7716"/>
    <w:rsid w:val="00CB7BC7"/>
    <w:rsid w:val="00CC0161"/>
    <w:rsid w:val="00CC03E2"/>
    <w:rsid w:val="00CC054D"/>
    <w:rsid w:val="00CC067D"/>
    <w:rsid w:val="00CC0A1A"/>
    <w:rsid w:val="00CC10F0"/>
    <w:rsid w:val="00CC11BE"/>
    <w:rsid w:val="00CC1216"/>
    <w:rsid w:val="00CC14A3"/>
    <w:rsid w:val="00CC18DA"/>
    <w:rsid w:val="00CC2623"/>
    <w:rsid w:val="00CC2689"/>
    <w:rsid w:val="00CC2760"/>
    <w:rsid w:val="00CC2C55"/>
    <w:rsid w:val="00CC2CF1"/>
    <w:rsid w:val="00CC3544"/>
    <w:rsid w:val="00CC458E"/>
    <w:rsid w:val="00CC48B3"/>
    <w:rsid w:val="00CC58EA"/>
    <w:rsid w:val="00CC5B2D"/>
    <w:rsid w:val="00CC6A4D"/>
    <w:rsid w:val="00CC76DE"/>
    <w:rsid w:val="00CC7ED4"/>
    <w:rsid w:val="00CD07CC"/>
    <w:rsid w:val="00CD0BB9"/>
    <w:rsid w:val="00CD1186"/>
    <w:rsid w:val="00CD16ED"/>
    <w:rsid w:val="00CD1715"/>
    <w:rsid w:val="00CD1ED4"/>
    <w:rsid w:val="00CD326C"/>
    <w:rsid w:val="00CD338B"/>
    <w:rsid w:val="00CD3583"/>
    <w:rsid w:val="00CD3811"/>
    <w:rsid w:val="00CD3A27"/>
    <w:rsid w:val="00CD3A72"/>
    <w:rsid w:val="00CD3B90"/>
    <w:rsid w:val="00CD3DAE"/>
    <w:rsid w:val="00CD3EE7"/>
    <w:rsid w:val="00CD431E"/>
    <w:rsid w:val="00CD48A0"/>
    <w:rsid w:val="00CD48D4"/>
    <w:rsid w:val="00CD501B"/>
    <w:rsid w:val="00CD5289"/>
    <w:rsid w:val="00CD5423"/>
    <w:rsid w:val="00CD5838"/>
    <w:rsid w:val="00CD58F9"/>
    <w:rsid w:val="00CD5CD4"/>
    <w:rsid w:val="00CD62CD"/>
    <w:rsid w:val="00CD6B0B"/>
    <w:rsid w:val="00CD731F"/>
    <w:rsid w:val="00CD7E68"/>
    <w:rsid w:val="00CD7F01"/>
    <w:rsid w:val="00CE05B2"/>
    <w:rsid w:val="00CE10E1"/>
    <w:rsid w:val="00CE1393"/>
    <w:rsid w:val="00CE15B7"/>
    <w:rsid w:val="00CE1C6D"/>
    <w:rsid w:val="00CE2609"/>
    <w:rsid w:val="00CE2926"/>
    <w:rsid w:val="00CE2B52"/>
    <w:rsid w:val="00CE30F5"/>
    <w:rsid w:val="00CE387D"/>
    <w:rsid w:val="00CE423A"/>
    <w:rsid w:val="00CE428A"/>
    <w:rsid w:val="00CE4400"/>
    <w:rsid w:val="00CE453D"/>
    <w:rsid w:val="00CE49B4"/>
    <w:rsid w:val="00CE4FC7"/>
    <w:rsid w:val="00CE501E"/>
    <w:rsid w:val="00CE5950"/>
    <w:rsid w:val="00CE6004"/>
    <w:rsid w:val="00CE61AE"/>
    <w:rsid w:val="00CE6FF9"/>
    <w:rsid w:val="00CE7210"/>
    <w:rsid w:val="00CE7269"/>
    <w:rsid w:val="00CE7468"/>
    <w:rsid w:val="00CF05EC"/>
    <w:rsid w:val="00CF09EF"/>
    <w:rsid w:val="00CF0A6A"/>
    <w:rsid w:val="00CF0BD5"/>
    <w:rsid w:val="00CF111E"/>
    <w:rsid w:val="00CF18B1"/>
    <w:rsid w:val="00CF1988"/>
    <w:rsid w:val="00CF1A01"/>
    <w:rsid w:val="00CF1A0B"/>
    <w:rsid w:val="00CF1A26"/>
    <w:rsid w:val="00CF1BC4"/>
    <w:rsid w:val="00CF1D67"/>
    <w:rsid w:val="00CF2075"/>
    <w:rsid w:val="00CF2196"/>
    <w:rsid w:val="00CF226A"/>
    <w:rsid w:val="00CF2285"/>
    <w:rsid w:val="00CF2664"/>
    <w:rsid w:val="00CF2714"/>
    <w:rsid w:val="00CF3296"/>
    <w:rsid w:val="00CF3817"/>
    <w:rsid w:val="00CF3C33"/>
    <w:rsid w:val="00CF41C2"/>
    <w:rsid w:val="00CF4AAA"/>
    <w:rsid w:val="00CF525F"/>
    <w:rsid w:val="00CF5515"/>
    <w:rsid w:val="00CF579C"/>
    <w:rsid w:val="00CF5E81"/>
    <w:rsid w:val="00CF621A"/>
    <w:rsid w:val="00CF6955"/>
    <w:rsid w:val="00CF69C2"/>
    <w:rsid w:val="00CF7575"/>
    <w:rsid w:val="00CF76C5"/>
    <w:rsid w:val="00CF7815"/>
    <w:rsid w:val="00CF7D05"/>
    <w:rsid w:val="00D000F4"/>
    <w:rsid w:val="00D00132"/>
    <w:rsid w:val="00D001AB"/>
    <w:rsid w:val="00D005F0"/>
    <w:rsid w:val="00D0085C"/>
    <w:rsid w:val="00D00A09"/>
    <w:rsid w:val="00D00A88"/>
    <w:rsid w:val="00D01623"/>
    <w:rsid w:val="00D01628"/>
    <w:rsid w:val="00D01B21"/>
    <w:rsid w:val="00D01D5F"/>
    <w:rsid w:val="00D027A3"/>
    <w:rsid w:val="00D02D9A"/>
    <w:rsid w:val="00D033B3"/>
    <w:rsid w:val="00D033F8"/>
    <w:rsid w:val="00D037A6"/>
    <w:rsid w:val="00D0493B"/>
    <w:rsid w:val="00D04A48"/>
    <w:rsid w:val="00D04F9B"/>
    <w:rsid w:val="00D055C2"/>
    <w:rsid w:val="00D056EB"/>
    <w:rsid w:val="00D059FC"/>
    <w:rsid w:val="00D05EB8"/>
    <w:rsid w:val="00D05F6B"/>
    <w:rsid w:val="00D070C4"/>
    <w:rsid w:val="00D07117"/>
    <w:rsid w:val="00D073FE"/>
    <w:rsid w:val="00D07A10"/>
    <w:rsid w:val="00D07D18"/>
    <w:rsid w:val="00D10316"/>
    <w:rsid w:val="00D104D3"/>
    <w:rsid w:val="00D105C2"/>
    <w:rsid w:val="00D108E7"/>
    <w:rsid w:val="00D109BE"/>
    <w:rsid w:val="00D10A72"/>
    <w:rsid w:val="00D10DC4"/>
    <w:rsid w:val="00D11818"/>
    <w:rsid w:val="00D11842"/>
    <w:rsid w:val="00D12481"/>
    <w:rsid w:val="00D127F2"/>
    <w:rsid w:val="00D12B97"/>
    <w:rsid w:val="00D1333F"/>
    <w:rsid w:val="00D133B2"/>
    <w:rsid w:val="00D13D09"/>
    <w:rsid w:val="00D1469B"/>
    <w:rsid w:val="00D14D80"/>
    <w:rsid w:val="00D150D1"/>
    <w:rsid w:val="00D15376"/>
    <w:rsid w:val="00D15B33"/>
    <w:rsid w:val="00D15B8A"/>
    <w:rsid w:val="00D15E35"/>
    <w:rsid w:val="00D15EF1"/>
    <w:rsid w:val="00D16441"/>
    <w:rsid w:val="00D1648C"/>
    <w:rsid w:val="00D16D22"/>
    <w:rsid w:val="00D17E5D"/>
    <w:rsid w:val="00D2016C"/>
    <w:rsid w:val="00D207ED"/>
    <w:rsid w:val="00D207F2"/>
    <w:rsid w:val="00D216FA"/>
    <w:rsid w:val="00D217B1"/>
    <w:rsid w:val="00D21C79"/>
    <w:rsid w:val="00D21E8B"/>
    <w:rsid w:val="00D22058"/>
    <w:rsid w:val="00D2256C"/>
    <w:rsid w:val="00D22B36"/>
    <w:rsid w:val="00D236E1"/>
    <w:rsid w:val="00D2395D"/>
    <w:rsid w:val="00D23C72"/>
    <w:rsid w:val="00D2417F"/>
    <w:rsid w:val="00D2447F"/>
    <w:rsid w:val="00D2452B"/>
    <w:rsid w:val="00D24FC0"/>
    <w:rsid w:val="00D256A6"/>
    <w:rsid w:val="00D2582F"/>
    <w:rsid w:val="00D25F1E"/>
    <w:rsid w:val="00D26105"/>
    <w:rsid w:val="00D262D2"/>
    <w:rsid w:val="00D2657E"/>
    <w:rsid w:val="00D2734D"/>
    <w:rsid w:val="00D2783E"/>
    <w:rsid w:val="00D27BCB"/>
    <w:rsid w:val="00D3019B"/>
    <w:rsid w:val="00D307DD"/>
    <w:rsid w:val="00D3132B"/>
    <w:rsid w:val="00D31465"/>
    <w:rsid w:val="00D315A1"/>
    <w:rsid w:val="00D316FC"/>
    <w:rsid w:val="00D318E2"/>
    <w:rsid w:val="00D31BC2"/>
    <w:rsid w:val="00D31C40"/>
    <w:rsid w:val="00D32007"/>
    <w:rsid w:val="00D334B3"/>
    <w:rsid w:val="00D33619"/>
    <w:rsid w:val="00D339DC"/>
    <w:rsid w:val="00D33A83"/>
    <w:rsid w:val="00D33BFC"/>
    <w:rsid w:val="00D33DBC"/>
    <w:rsid w:val="00D345F9"/>
    <w:rsid w:val="00D3469A"/>
    <w:rsid w:val="00D347DF"/>
    <w:rsid w:val="00D34893"/>
    <w:rsid w:val="00D34C19"/>
    <w:rsid w:val="00D3528E"/>
    <w:rsid w:val="00D35484"/>
    <w:rsid w:val="00D35491"/>
    <w:rsid w:val="00D356B0"/>
    <w:rsid w:val="00D36258"/>
    <w:rsid w:val="00D36367"/>
    <w:rsid w:val="00D3697D"/>
    <w:rsid w:val="00D3785A"/>
    <w:rsid w:val="00D4002E"/>
    <w:rsid w:val="00D4002F"/>
    <w:rsid w:val="00D40E99"/>
    <w:rsid w:val="00D415A6"/>
    <w:rsid w:val="00D417AE"/>
    <w:rsid w:val="00D41E7C"/>
    <w:rsid w:val="00D4256B"/>
    <w:rsid w:val="00D43063"/>
    <w:rsid w:val="00D432E9"/>
    <w:rsid w:val="00D43715"/>
    <w:rsid w:val="00D43983"/>
    <w:rsid w:val="00D44C64"/>
    <w:rsid w:val="00D4509E"/>
    <w:rsid w:val="00D452F1"/>
    <w:rsid w:val="00D45907"/>
    <w:rsid w:val="00D45B3F"/>
    <w:rsid w:val="00D45C92"/>
    <w:rsid w:val="00D45D11"/>
    <w:rsid w:val="00D45F08"/>
    <w:rsid w:val="00D463B6"/>
    <w:rsid w:val="00D463F7"/>
    <w:rsid w:val="00D46493"/>
    <w:rsid w:val="00D46539"/>
    <w:rsid w:val="00D46649"/>
    <w:rsid w:val="00D467A3"/>
    <w:rsid w:val="00D469A1"/>
    <w:rsid w:val="00D47164"/>
    <w:rsid w:val="00D473C5"/>
    <w:rsid w:val="00D47519"/>
    <w:rsid w:val="00D47852"/>
    <w:rsid w:val="00D47DFB"/>
    <w:rsid w:val="00D501AA"/>
    <w:rsid w:val="00D503B9"/>
    <w:rsid w:val="00D503E6"/>
    <w:rsid w:val="00D5049C"/>
    <w:rsid w:val="00D50514"/>
    <w:rsid w:val="00D505D6"/>
    <w:rsid w:val="00D50889"/>
    <w:rsid w:val="00D50948"/>
    <w:rsid w:val="00D51655"/>
    <w:rsid w:val="00D51887"/>
    <w:rsid w:val="00D52115"/>
    <w:rsid w:val="00D5216D"/>
    <w:rsid w:val="00D52347"/>
    <w:rsid w:val="00D5272A"/>
    <w:rsid w:val="00D52A3E"/>
    <w:rsid w:val="00D53011"/>
    <w:rsid w:val="00D534E9"/>
    <w:rsid w:val="00D5385A"/>
    <w:rsid w:val="00D53DDA"/>
    <w:rsid w:val="00D541DE"/>
    <w:rsid w:val="00D54302"/>
    <w:rsid w:val="00D54406"/>
    <w:rsid w:val="00D545E4"/>
    <w:rsid w:val="00D548C7"/>
    <w:rsid w:val="00D54A79"/>
    <w:rsid w:val="00D54C08"/>
    <w:rsid w:val="00D55341"/>
    <w:rsid w:val="00D559E2"/>
    <w:rsid w:val="00D55D32"/>
    <w:rsid w:val="00D56567"/>
    <w:rsid w:val="00D56620"/>
    <w:rsid w:val="00D5691F"/>
    <w:rsid w:val="00D57222"/>
    <w:rsid w:val="00D57273"/>
    <w:rsid w:val="00D5794F"/>
    <w:rsid w:val="00D602F2"/>
    <w:rsid w:val="00D6036E"/>
    <w:rsid w:val="00D60784"/>
    <w:rsid w:val="00D60A33"/>
    <w:rsid w:val="00D60EED"/>
    <w:rsid w:val="00D60FD3"/>
    <w:rsid w:val="00D61342"/>
    <w:rsid w:val="00D61A1C"/>
    <w:rsid w:val="00D61B50"/>
    <w:rsid w:val="00D61BA9"/>
    <w:rsid w:val="00D61F29"/>
    <w:rsid w:val="00D625E0"/>
    <w:rsid w:val="00D626E4"/>
    <w:rsid w:val="00D62716"/>
    <w:rsid w:val="00D62789"/>
    <w:rsid w:val="00D627D2"/>
    <w:rsid w:val="00D628D2"/>
    <w:rsid w:val="00D62C18"/>
    <w:rsid w:val="00D62CE0"/>
    <w:rsid w:val="00D63118"/>
    <w:rsid w:val="00D6319F"/>
    <w:rsid w:val="00D6329B"/>
    <w:rsid w:val="00D63369"/>
    <w:rsid w:val="00D6422D"/>
    <w:rsid w:val="00D647D0"/>
    <w:rsid w:val="00D64C58"/>
    <w:rsid w:val="00D64D46"/>
    <w:rsid w:val="00D6504A"/>
    <w:rsid w:val="00D65364"/>
    <w:rsid w:val="00D657DD"/>
    <w:rsid w:val="00D65C93"/>
    <w:rsid w:val="00D65ECE"/>
    <w:rsid w:val="00D67F57"/>
    <w:rsid w:val="00D7026A"/>
    <w:rsid w:val="00D70CC0"/>
    <w:rsid w:val="00D70F28"/>
    <w:rsid w:val="00D71390"/>
    <w:rsid w:val="00D71819"/>
    <w:rsid w:val="00D71A00"/>
    <w:rsid w:val="00D71BD4"/>
    <w:rsid w:val="00D7231D"/>
    <w:rsid w:val="00D724C0"/>
    <w:rsid w:val="00D7290A"/>
    <w:rsid w:val="00D72A3A"/>
    <w:rsid w:val="00D72DE5"/>
    <w:rsid w:val="00D73671"/>
    <w:rsid w:val="00D7371B"/>
    <w:rsid w:val="00D73B0B"/>
    <w:rsid w:val="00D73BC6"/>
    <w:rsid w:val="00D74439"/>
    <w:rsid w:val="00D754BD"/>
    <w:rsid w:val="00D759F4"/>
    <w:rsid w:val="00D7627F"/>
    <w:rsid w:val="00D76458"/>
    <w:rsid w:val="00D765B2"/>
    <w:rsid w:val="00D771F6"/>
    <w:rsid w:val="00D77305"/>
    <w:rsid w:val="00D77748"/>
    <w:rsid w:val="00D808B9"/>
    <w:rsid w:val="00D812E2"/>
    <w:rsid w:val="00D81C54"/>
    <w:rsid w:val="00D81C84"/>
    <w:rsid w:val="00D81E17"/>
    <w:rsid w:val="00D81EFB"/>
    <w:rsid w:val="00D82C24"/>
    <w:rsid w:val="00D82C40"/>
    <w:rsid w:val="00D82D31"/>
    <w:rsid w:val="00D83DBF"/>
    <w:rsid w:val="00D83FEF"/>
    <w:rsid w:val="00D84722"/>
    <w:rsid w:val="00D8497F"/>
    <w:rsid w:val="00D84ABA"/>
    <w:rsid w:val="00D84FCF"/>
    <w:rsid w:val="00D852A6"/>
    <w:rsid w:val="00D852D7"/>
    <w:rsid w:val="00D85380"/>
    <w:rsid w:val="00D85400"/>
    <w:rsid w:val="00D860F6"/>
    <w:rsid w:val="00D862A6"/>
    <w:rsid w:val="00D87379"/>
    <w:rsid w:val="00D87480"/>
    <w:rsid w:val="00D87EE8"/>
    <w:rsid w:val="00D902FD"/>
    <w:rsid w:val="00D90ACD"/>
    <w:rsid w:val="00D90D7F"/>
    <w:rsid w:val="00D910CB"/>
    <w:rsid w:val="00D91565"/>
    <w:rsid w:val="00D91916"/>
    <w:rsid w:val="00D91A7C"/>
    <w:rsid w:val="00D91EF1"/>
    <w:rsid w:val="00D921F4"/>
    <w:rsid w:val="00D922AE"/>
    <w:rsid w:val="00D9310A"/>
    <w:rsid w:val="00D93B31"/>
    <w:rsid w:val="00D93CE7"/>
    <w:rsid w:val="00D9454C"/>
    <w:rsid w:val="00D945C0"/>
    <w:rsid w:val="00D9493A"/>
    <w:rsid w:val="00D94A96"/>
    <w:rsid w:val="00D94D03"/>
    <w:rsid w:val="00D94F69"/>
    <w:rsid w:val="00D95382"/>
    <w:rsid w:val="00D95855"/>
    <w:rsid w:val="00D95CB0"/>
    <w:rsid w:val="00D96538"/>
    <w:rsid w:val="00D96599"/>
    <w:rsid w:val="00D96C5F"/>
    <w:rsid w:val="00D975AE"/>
    <w:rsid w:val="00D975D5"/>
    <w:rsid w:val="00D97A2C"/>
    <w:rsid w:val="00D97AD3"/>
    <w:rsid w:val="00D97AF5"/>
    <w:rsid w:val="00D97B5C"/>
    <w:rsid w:val="00D97D7B"/>
    <w:rsid w:val="00D97F27"/>
    <w:rsid w:val="00DA01DC"/>
    <w:rsid w:val="00DA04A5"/>
    <w:rsid w:val="00DA0D83"/>
    <w:rsid w:val="00DA1086"/>
    <w:rsid w:val="00DA18D1"/>
    <w:rsid w:val="00DA1BDA"/>
    <w:rsid w:val="00DA1CC0"/>
    <w:rsid w:val="00DA20C1"/>
    <w:rsid w:val="00DA2B59"/>
    <w:rsid w:val="00DA2CBF"/>
    <w:rsid w:val="00DA2F33"/>
    <w:rsid w:val="00DA2F82"/>
    <w:rsid w:val="00DA2F8C"/>
    <w:rsid w:val="00DA32FC"/>
    <w:rsid w:val="00DA361F"/>
    <w:rsid w:val="00DA36C6"/>
    <w:rsid w:val="00DA39A9"/>
    <w:rsid w:val="00DA3BEB"/>
    <w:rsid w:val="00DA46F7"/>
    <w:rsid w:val="00DA4877"/>
    <w:rsid w:val="00DA5028"/>
    <w:rsid w:val="00DA56DF"/>
    <w:rsid w:val="00DA5C2B"/>
    <w:rsid w:val="00DA6260"/>
    <w:rsid w:val="00DA62AA"/>
    <w:rsid w:val="00DA6925"/>
    <w:rsid w:val="00DA6DDF"/>
    <w:rsid w:val="00DA7729"/>
    <w:rsid w:val="00DA772D"/>
    <w:rsid w:val="00DA77E8"/>
    <w:rsid w:val="00DB02A3"/>
    <w:rsid w:val="00DB0975"/>
    <w:rsid w:val="00DB164A"/>
    <w:rsid w:val="00DB1733"/>
    <w:rsid w:val="00DB19DC"/>
    <w:rsid w:val="00DB1C00"/>
    <w:rsid w:val="00DB1DAE"/>
    <w:rsid w:val="00DB2158"/>
    <w:rsid w:val="00DB2857"/>
    <w:rsid w:val="00DB2A8B"/>
    <w:rsid w:val="00DB2CCD"/>
    <w:rsid w:val="00DB3672"/>
    <w:rsid w:val="00DB3A16"/>
    <w:rsid w:val="00DB40AA"/>
    <w:rsid w:val="00DB40C7"/>
    <w:rsid w:val="00DB415B"/>
    <w:rsid w:val="00DB42F0"/>
    <w:rsid w:val="00DB4419"/>
    <w:rsid w:val="00DB4732"/>
    <w:rsid w:val="00DB4B2A"/>
    <w:rsid w:val="00DB4B74"/>
    <w:rsid w:val="00DB4BAF"/>
    <w:rsid w:val="00DB4C70"/>
    <w:rsid w:val="00DB4FA5"/>
    <w:rsid w:val="00DB51CA"/>
    <w:rsid w:val="00DB545B"/>
    <w:rsid w:val="00DB5468"/>
    <w:rsid w:val="00DB5808"/>
    <w:rsid w:val="00DB5F2C"/>
    <w:rsid w:val="00DB62CD"/>
    <w:rsid w:val="00DB631C"/>
    <w:rsid w:val="00DB6395"/>
    <w:rsid w:val="00DB6874"/>
    <w:rsid w:val="00DB6AE3"/>
    <w:rsid w:val="00DB74B5"/>
    <w:rsid w:val="00DB7BDD"/>
    <w:rsid w:val="00DB7CDE"/>
    <w:rsid w:val="00DC051C"/>
    <w:rsid w:val="00DC07E8"/>
    <w:rsid w:val="00DC1215"/>
    <w:rsid w:val="00DC1216"/>
    <w:rsid w:val="00DC1266"/>
    <w:rsid w:val="00DC1893"/>
    <w:rsid w:val="00DC1BC3"/>
    <w:rsid w:val="00DC1C01"/>
    <w:rsid w:val="00DC1CB9"/>
    <w:rsid w:val="00DC21A8"/>
    <w:rsid w:val="00DC231A"/>
    <w:rsid w:val="00DC2391"/>
    <w:rsid w:val="00DC24E6"/>
    <w:rsid w:val="00DC2B73"/>
    <w:rsid w:val="00DC306C"/>
    <w:rsid w:val="00DC4137"/>
    <w:rsid w:val="00DC419A"/>
    <w:rsid w:val="00DC4ABC"/>
    <w:rsid w:val="00DC4D13"/>
    <w:rsid w:val="00DC5565"/>
    <w:rsid w:val="00DC572B"/>
    <w:rsid w:val="00DC5D00"/>
    <w:rsid w:val="00DC6996"/>
    <w:rsid w:val="00DC6FEE"/>
    <w:rsid w:val="00DC73A8"/>
    <w:rsid w:val="00DC73AD"/>
    <w:rsid w:val="00DC7D69"/>
    <w:rsid w:val="00DC7DED"/>
    <w:rsid w:val="00DC7E8F"/>
    <w:rsid w:val="00DD0800"/>
    <w:rsid w:val="00DD08C6"/>
    <w:rsid w:val="00DD0A11"/>
    <w:rsid w:val="00DD0BF4"/>
    <w:rsid w:val="00DD1BCC"/>
    <w:rsid w:val="00DD1E8B"/>
    <w:rsid w:val="00DD2275"/>
    <w:rsid w:val="00DD22B8"/>
    <w:rsid w:val="00DD22C3"/>
    <w:rsid w:val="00DD24E8"/>
    <w:rsid w:val="00DD29D6"/>
    <w:rsid w:val="00DD4897"/>
    <w:rsid w:val="00DD4945"/>
    <w:rsid w:val="00DD4B58"/>
    <w:rsid w:val="00DD57F9"/>
    <w:rsid w:val="00DD5EB0"/>
    <w:rsid w:val="00DD5FD5"/>
    <w:rsid w:val="00DD60CF"/>
    <w:rsid w:val="00DD687E"/>
    <w:rsid w:val="00DD769E"/>
    <w:rsid w:val="00DD770A"/>
    <w:rsid w:val="00DD7B5B"/>
    <w:rsid w:val="00DE0288"/>
    <w:rsid w:val="00DE0CCB"/>
    <w:rsid w:val="00DE0DCD"/>
    <w:rsid w:val="00DE0DFF"/>
    <w:rsid w:val="00DE0F42"/>
    <w:rsid w:val="00DE0F91"/>
    <w:rsid w:val="00DE1806"/>
    <w:rsid w:val="00DE1D20"/>
    <w:rsid w:val="00DE22EC"/>
    <w:rsid w:val="00DE2375"/>
    <w:rsid w:val="00DE2508"/>
    <w:rsid w:val="00DE2C1A"/>
    <w:rsid w:val="00DE2D99"/>
    <w:rsid w:val="00DE2E68"/>
    <w:rsid w:val="00DE2F75"/>
    <w:rsid w:val="00DE3698"/>
    <w:rsid w:val="00DE387D"/>
    <w:rsid w:val="00DE39DD"/>
    <w:rsid w:val="00DE3C4F"/>
    <w:rsid w:val="00DE3F31"/>
    <w:rsid w:val="00DE41BE"/>
    <w:rsid w:val="00DE4F00"/>
    <w:rsid w:val="00DE507D"/>
    <w:rsid w:val="00DE539F"/>
    <w:rsid w:val="00DE53AA"/>
    <w:rsid w:val="00DE5435"/>
    <w:rsid w:val="00DE5D3C"/>
    <w:rsid w:val="00DE63E4"/>
    <w:rsid w:val="00DE663A"/>
    <w:rsid w:val="00DE7093"/>
    <w:rsid w:val="00DE7101"/>
    <w:rsid w:val="00DE7328"/>
    <w:rsid w:val="00DE7709"/>
    <w:rsid w:val="00DE771A"/>
    <w:rsid w:val="00DE7AAD"/>
    <w:rsid w:val="00DE7E5F"/>
    <w:rsid w:val="00DE7F9A"/>
    <w:rsid w:val="00DF0131"/>
    <w:rsid w:val="00DF016E"/>
    <w:rsid w:val="00DF17DF"/>
    <w:rsid w:val="00DF1972"/>
    <w:rsid w:val="00DF1C32"/>
    <w:rsid w:val="00DF1E47"/>
    <w:rsid w:val="00DF24ED"/>
    <w:rsid w:val="00DF27F7"/>
    <w:rsid w:val="00DF3950"/>
    <w:rsid w:val="00DF465D"/>
    <w:rsid w:val="00DF4753"/>
    <w:rsid w:val="00DF47B2"/>
    <w:rsid w:val="00DF4F9B"/>
    <w:rsid w:val="00DF54FA"/>
    <w:rsid w:val="00DF5A46"/>
    <w:rsid w:val="00DF6050"/>
    <w:rsid w:val="00DF63CF"/>
    <w:rsid w:val="00DF6530"/>
    <w:rsid w:val="00DF6891"/>
    <w:rsid w:val="00DF6A20"/>
    <w:rsid w:val="00DF73AD"/>
    <w:rsid w:val="00DF77EC"/>
    <w:rsid w:val="00DF7BC8"/>
    <w:rsid w:val="00E005B7"/>
    <w:rsid w:val="00E00712"/>
    <w:rsid w:val="00E009B9"/>
    <w:rsid w:val="00E01156"/>
    <w:rsid w:val="00E013D2"/>
    <w:rsid w:val="00E0147D"/>
    <w:rsid w:val="00E01E60"/>
    <w:rsid w:val="00E0216D"/>
    <w:rsid w:val="00E02170"/>
    <w:rsid w:val="00E02A1C"/>
    <w:rsid w:val="00E02AE8"/>
    <w:rsid w:val="00E0325A"/>
    <w:rsid w:val="00E039AD"/>
    <w:rsid w:val="00E03FCC"/>
    <w:rsid w:val="00E045D2"/>
    <w:rsid w:val="00E04E6A"/>
    <w:rsid w:val="00E04E9E"/>
    <w:rsid w:val="00E04ED7"/>
    <w:rsid w:val="00E04F4F"/>
    <w:rsid w:val="00E05740"/>
    <w:rsid w:val="00E059DA"/>
    <w:rsid w:val="00E05D19"/>
    <w:rsid w:val="00E0633F"/>
    <w:rsid w:val="00E06343"/>
    <w:rsid w:val="00E06C63"/>
    <w:rsid w:val="00E06E6D"/>
    <w:rsid w:val="00E07064"/>
    <w:rsid w:val="00E07369"/>
    <w:rsid w:val="00E0739B"/>
    <w:rsid w:val="00E07F96"/>
    <w:rsid w:val="00E1026E"/>
    <w:rsid w:val="00E103B7"/>
    <w:rsid w:val="00E10442"/>
    <w:rsid w:val="00E105BB"/>
    <w:rsid w:val="00E10621"/>
    <w:rsid w:val="00E109C9"/>
    <w:rsid w:val="00E11284"/>
    <w:rsid w:val="00E11BD3"/>
    <w:rsid w:val="00E11EAB"/>
    <w:rsid w:val="00E12760"/>
    <w:rsid w:val="00E12B7C"/>
    <w:rsid w:val="00E12D04"/>
    <w:rsid w:val="00E13411"/>
    <w:rsid w:val="00E1356A"/>
    <w:rsid w:val="00E138E3"/>
    <w:rsid w:val="00E13979"/>
    <w:rsid w:val="00E139DB"/>
    <w:rsid w:val="00E14B7A"/>
    <w:rsid w:val="00E150B1"/>
    <w:rsid w:val="00E15135"/>
    <w:rsid w:val="00E1576D"/>
    <w:rsid w:val="00E15965"/>
    <w:rsid w:val="00E159F0"/>
    <w:rsid w:val="00E165AB"/>
    <w:rsid w:val="00E165B3"/>
    <w:rsid w:val="00E16903"/>
    <w:rsid w:val="00E1734C"/>
    <w:rsid w:val="00E17482"/>
    <w:rsid w:val="00E1790A"/>
    <w:rsid w:val="00E17E19"/>
    <w:rsid w:val="00E17E4E"/>
    <w:rsid w:val="00E17F63"/>
    <w:rsid w:val="00E20183"/>
    <w:rsid w:val="00E202C9"/>
    <w:rsid w:val="00E20D62"/>
    <w:rsid w:val="00E2189E"/>
    <w:rsid w:val="00E21EBE"/>
    <w:rsid w:val="00E2232C"/>
    <w:rsid w:val="00E226AE"/>
    <w:rsid w:val="00E228D1"/>
    <w:rsid w:val="00E22A78"/>
    <w:rsid w:val="00E22B92"/>
    <w:rsid w:val="00E22C03"/>
    <w:rsid w:val="00E2305A"/>
    <w:rsid w:val="00E23129"/>
    <w:rsid w:val="00E23934"/>
    <w:rsid w:val="00E23DC9"/>
    <w:rsid w:val="00E23E36"/>
    <w:rsid w:val="00E242D0"/>
    <w:rsid w:val="00E25F61"/>
    <w:rsid w:val="00E262EB"/>
    <w:rsid w:val="00E265CB"/>
    <w:rsid w:val="00E270FB"/>
    <w:rsid w:val="00E277E9"/>
    <w:rsid w:val="00E27E33"/>
    <w:rsid w:val="00E30647"/>
    <w:rsid w:val="00E308AB"/>
    <w:rsid w:val="00E30DC2"/>
    <w:rsid w:val="00E31814"/>
    <w:rsid w:val="00E3194E"/>
    <w:rsid w:val="00E31E9A"/>
    <w:rsid w:val="00E3205D"/>
    <w:rsid w:val="00E3217D"/>
    <w:rsid w:val="00E32340"/>
    <w:rsid w:val="00E32386"/>
    <w:rsid w:val="00E32ADA"/>
    <w:rsid w:val="00E32FF4"/>
    <w:rsid w:val="00E332B8"/>
    <w:rsid w:val="00E3352C"/>
    <w:rsid w:val="00E33924"/>
    <w:rsid w:val="00E3418E"/>
    <w:rsid w:val="00E34F7E"/>
    <w:rsid w:val="00E350F5"/>
    <w:rsid w:val="00E3578E"/>
    <w:rsid w:val="00E35B30"/>
    <w:rsid w:val="00E362EE"/>
    <w:rsid w:val="00E36655"/>
    <w:rsid w:val="00E37247"/>
    <w:rsid w:val="00E37399"/>
    <w:rsid w:val="00E37B98"/>
    <w:rsid w:val="00E405A2"/>
    <w:rsid w:val="00E40A08"/>
    <w:rsid w:val="00E4131A"/>
    <w:rsid w:val="00E41595"/>
    <w:rsid w:val="00E41E59"/>
    <w:rsid w:val="00E431E9"/>
    <w:rsid w:val="00E43724"/>
    <w:rsid w:val="00E4372F"/>
    <w:rsid w:val="00E4379A"/>
    <w:rsid w:val="00E441A4"/>
    <w:rsid w:val="00E442F2"/>
    <w:rsid w:val="00E44419"/>
    <w:rsid w:val="00E44C63"/>
    <w:rsid w:val="00E44E02"/>
    <w:rsid w:val="00E45383"/>
    <w:rsid w:val="00E45F32"/>
    <w:rsid w:val="00E46941"/>
    <w:rsid w:val="00E469EB"/>
    <w:rsid w:val="00E46AA3"/>
    <w:rsid w:val="00E46EA8"/>
    <w:rsid w:val="00E46ECE"/>
    <w:rsid w:val="00E470A1"/>
    <w:rsid w:val="00E474C4"/>
    <w:rsid w:val="00E47FB9"/>
    <w:rsid w:val="00E501F7"/>
    <w:rsid w:val="00E5038E"/>
    <w:rsid w:val="00E50790"/>
    <w:rsid w:val="00E50988"/>
    <w:rsid w:val="00E509A3"/>
    <w:rsid w:val="00E50C87"/>
    <w:rsid w:val="00E50ECF"/>
    <w:rsid w:val="00E51405"/>
    <w:rsid w:val="00E51564"/>
    <w:rsid w:val="00E51807"/>
    <w:rsid w:val="00E51A57"/>
    <w:rsid w:val="00E51C90"/>
    <w:rsid w:val="00E5253B"/>
    <w:rsid w:val="00E52597"/>
    <w:rsid w:val="00E52B31"/>
    <w:rsid w:val="00E53813"/>
    <w:rsid w:val="00E53A46"/>
    <w:rsid w:val="00E53DEA"/>
    <w:rsid w:val="00E54699"/>
    <w:rsid w:val="00E54B2C"/>
    <w:rsid w:val="00E5508D"/>
    <w:rsid w:val="00E55214"/>
    <w:rsid w:val="00E552CF"/>
    <w:rsid w:val="00E55619"/>
    <w:rsid w:val="00E55944"/>
    <w:rsid w:val="00E55974"/>
    <w:rsid w:val="00E559CD"/>
    <w:rsid w:val="00E55EA3"/>
    <w:rsid w:val="00E56147"/>
    <w:rsid w:val="00E56441"/>
    <w:rsid w:val="00E56D90"/>
    <w:rsid w:val="00E57D17"/>
    <w:rsid w:val="00E601D4"/>
    <w:rsid w:val="00E6025C"/>
    <w:rsid w:val="00E60520"/>
    <w:rsid w:val="00E60571"/>
    <w:rsid w:val="00E60BBE"/>
    <w:rsid w:val="00E60CC7"/>
    <w:rsid w:val="00E60FA0"/>
    <w:rsid w:val="00E613AC"/>
    <w:rsid w:val="00E61448"/>
    <w:rsid w:val="00E614D6"/>
    <w:rsid w:val="00E6176C"/>
    <w:rsid w:val="00E61982"/>
    <w:rsid w:val="00E6199F"/>
    <w:rsid w:val="00E61ADB"/>
    <w:rsid w:val="00E61C74"/>
    <w:rsid w:val="00E62CA1"/>
    <w:rsid w:val="00E62E61"/>
    <w:rsid w:val="00E632CA"/>
    <w:rsid w:val="00E633D3"/>
    <w:rsid w:val="00E636DD"/>
    <w:rsid w:val="00E637F8"/>
    <w:rsid w:val="00E63B25"/>
    <w:rsid w:val="00E64045"/>
    <w:rsid w:val="00E64136"/>
    <w:rsid w:val="00E64355"/>
    <w:rsid w:val="00E64A08"/>
    <w:rsid w:val="00E6563C"/>
    <w:rsid w:val="00E656AF"/>
    <w:rsid w:val="00E65852"/>
    <w:rsid w:val="00E659E7"/>
    <w:rsid w:val="00E65F3B"/>
    <w:rsid w:val="00E6680E"/>
    <w:rsid w:val="00E66C85"/>
    <w:rsid w:val="00E67241"/>
    <w:rsid w:val="00E67320"/>
    <w:rsid w:val="00E673AF"/>
    <w:rsid w:val="00E67411"/>
    <w:rsid w:val="00E6794C"/>
    <w:rsid w:val="00E67EBE"/>
    <w:rsid w:val="00E7002A"/>
    <w:rsid w:val="00E70066"/>
    <w:rsid w:val="00E70193"/>
    <w:rsid w:val="00E708A3"/>
    <w:rsid w:val="00E708E5"/>
    <w:rsid w:val="00E70BE9"/>
    <w:rsid w:val="00E70CB9"/>
    <w:rsid w:val="00E70D7F"/>
    <w:rsid w:val="00E71057"/>
    <w:rsid w:val="00E7135E"/>
    <w:rsid w:val="00E713B1"/>
    <w:rsid w:val="00E71682"/>
    <w:rsid w:val="00E71729"/>
    <w:rsid w:val="00E71A39"/>
    <w:rsid w:val="00E71E78"/>
    <w:rsid w:val="00E726EC"/>
    <w:rsid w:val="00E72AD8"/>
    <w:rsid w:val="00E730ED"/>
    <w:rsid w:val="00E73EFD"/>
    <w:rsid w:val="00E740D3"/>
    <w:rsid w:val="00E74184"/>
    <w:rsid w:val="00E74850"/>
    <w:rsid w:val="00E74B09"/>
    <w:rsid w:val="00E74C61"/>
    <w:rsid w:val="00E752E9"/>
    <w:rsid w:val="00E76669"/>
    <w:rsid w:val="00E76973"/>
    <w:rsid w:val="00E76F82"/>
    <w:rsid w:val="00E772CB"/>
    <w:rsid w:val="00E7751F"/>
    <w:rsid w:val="00E775DF"/>
    <w:rsid w:val="00E775FB"/>
    <w:rsid w:val="00E777C0"/>
    <w:rsid w:val="00E77CB9"/>
    <w:rsid w:val="00E80580"/>
    <w:rsid w:val="00E80677"/>
    <w:rsid w:val="00E808CB"/>
    <w:rsid w:val="00E8145A"/>
    <w:rsid w:val="00E816B6"/>
    <w:rsid w:val="00E8206E"/>
    <w:rsid w:val="00E8277B"/>
    <w:rsid w:val="00E82849"/>
    <w:rsid w:val="00E828CA"/>
    <w:rsid w:val="00E8361B"/>
    <w:rsid w:val="00E838F9"/>
    <w:rsid w:val="00E84338"/>
    <w:rsid w:val="00E84C7B"/>
    <w:rsid w:val="00E84D71"/>
    <w:rsid w:val="00E85499"/>
    <w:rsid w:val="00E85EA7"/>
    <w:rsid w:val="00E864AD"/>
    <w:rsid w:val="00E868A7"/>
    <w:rsid w:val="00E876B5"/>
    <w:rsid w:val="00E878F6"/>
    <w:rsid w:val="00E87B6B"/>
    <w:rsid w:val="00E87DE6"/>
    <w:rsid w:val="00E90EDD"/>
    <w:rsid w:val="00E9157C"/>
    <w:rsid w:val="00E91B68"/>
    <w:rsid w:val="00E9264E"/>
    <w:rsid w:val="00E92EC2"/>
    <w:rsid w:val="00E93676"/>
    <w:rsid w:val="00E936BD"/>
    <w:rsid w:val="00E94438"/>
    <w:rsid w:val="00E948F9"/>
    <w:rsid w:val="00E94914"/>
    <w:rsid w:val="00E94CE6"/>
    <w:rsid w:val="00E95361"/>
    <w:rsid w:val="00E95538"/>
    <w:rsid w:val="00E95921"/>
    <w:rsid w:val="00E9597F"/>
    <w:rsid w:val="00E959C8"/>
    <w:rsid w:val="00E95A42"/>
    <w:rsid w:val="00E95D09"/>
    <w:rsid w:val="00E96068"/>
    <w:rsid w:val="00E964FF"/>
    <w:rsid w:val="00E97059"/>
    <w:rsid w:val="00E9718C"/>
    <w:rsid w:val="00EA0091"/>
    <w:rsid w:val="00EA0662"/>
    <w:rsid w:val="00EA10DF"/>
    <w:rsid w:val="00EA1392"/>
    <w:rsid w:val="00EA2916"/>
    <w:rsid w:val="00EA2AEA"/>
    <w:rsid w:val="00EA2CA8"/>
    <w:rsid w:val="00EA3929"/>
    <w:rsid w:val="00EA3D18"/>
    <w:rsid w:val="00EA3FB7"/>
    <w:rsid w:val="00EA4E81"/>
    <w:rsid w:val="00EA4F14"/>
    <w:rsid w:val="00EA5378"/>
    <w:rsid w:val="00EA554F"/>
    <w:rsid w:val="00EA5697"/>
    <w:rsid w:val="00EA58ED"/>
    <w:rsid w:val="00EA5A11"/>
    <w:rsid w:val="00EA600B"/>
    <w:rsid w:val="00EA67D6"/>
    <w:rsid w:val="00EA6D67"/>
    <w:rsid w:val="00EA73ED"/>
    <w:rsid w:val="00EA7403"/>
    <w:rsid w:val="00EA7C60"/>
    <w:rsid w:val="00EA7CCD"/>
    <w:rsid w:val="00EA7E8B"/>
    <w:rsid w:val="00EA7ED9"/>
    <w:rsid w:val="00EB0478"/>
    <w:rsid w:val="00EB0483"/>
    <w:rsid w:val="00EB061F"/>
    <w:rsid w:val="00EB10C7"/>
    <w:rsid w:val="00EB15C5"/>
    <w:rsid w:val="00EB1697"/>
    <w:rsid w:val="00EB1C19"/>
    <w:rsid w:val="00EB2EC4"/>
    <w:rsid w:val="00EB3D47"/>
    <w:rsid w:val="00EB3E02"/>
    <w:rsid w:val="00EB44E0"/>
    <w:rsid w:val="00EB46D1"/>
    <w:rsid w:val="00EB489E"/>
    <w:rsid w:val="00EB4D0E"/>
    <w:rsid w:val="00EB4E9C"/>
    <w:rsid w:val="00EB5153"/>
    <w:rsid w:val="00EB63D2"/>
    <w:rsid w:val="00EB643A"/>
    <w:rsid w:val="00EB7309"/>
    <w:rsid w:val="00EB747C"/>
    <w:rsid w:val="00EB7D2D"/>
    <w:rsid w:val="00EC022E"/>
    <w:rsid w:val="00EC0414"/>
    <w:rsid w:val="00EC061B"/>
    <w:rsid w:val="00EC064F"/>
    <w:rsid w:val="00EC0685"/>
    <w:rsid w:val="00EC0761"/>
    <w:rsid w:val="00EC0B21"/>
    <w:rsid w:val="00EC0EDE"/>
    <w:rsid w:val="00EC1602"/>
    <w:rsid w:val="00EC17FB"/>
    <w:rsid w:val="00EC1ADE"/>
    <w:rsid w:val="00EC1C72"/>
    <w:rsid w:val="00EC21CC"/>
    <w:rsid w:val="00EC3914"/>
    <w:rsid w:val="00EC3EE4"/>
    <w:rsid w:val="00EC4833"/>
    <w:rsid w:val="00EC4C3F"/>
    <w:rsid w:val="00EC4CBD"/>
    <w:rsid w:val="00EC5028"/>
    <w:rsid w:val="00EC51F7"/>
    <w:rsid w:val="00EC542C"/>
    <w:rsid w:val="00EC54EE"/>
    <w:rsid w:val="00EC5A19"/>
    <w:rsid w:val="00EC5A67"/>
    <w:rsid w:val="00EC6159"/>
    <w:rsid w:val="00EC62BB"/>
    <w:rsid w:val="00EC6736"/>
    <w:rsid w:val="00EC690A"/>
    <w:rsid w:val="00EC695B"/>
    <w:rsid w:val="00EC69F8"/>
    <w:rsid w:val="00EC79EB"/>
    <w:rsid w:val="00EC7E5D"/>
    <w:rsid w:val="00ED0647"/>
    <w:rsid w:val="00ED0E10"/>
    <w:rsid w:val="00ED0E6A"/>
    <w:rsid w:val="00ED11A7"/>
    <w:rsid w:val="00ED1C7D"/>
    <w:rsid w:val="00ED2189"/>
    <w:rsid w:val="00ED23FC"/>
    <w:rsid w:val="00ED2D6B"/>
    <w:rsid w:val="00ED2D71"/>
    <w:rsid w:val="00ED2D89"/>
    <w:rsid w:val="00ED38FB"/>
    <w:rsid w:val="00ED4089"/>
    <w:rsid w:val="00ED4213"/>
    <w:rsid w:val="00ED47BE"/>
    <w:rsid w:val="00ED4C6D"/>
    <w:rsid w:val="00ED515D"/>
    <w:rsid w:val="00ED5593"/>
    <w:rsid w:val="00ED5737"/>
    <w:rsid w:val="00ED5ACD"/>
    <w:rsid w:val="00ED5CE6"/>
    <w:rsid w:val="00ED627F"/>
    <w:rsid w:val="00ED658F"/>
    <w:rsid w:val="00ED6C97"/>
    <w:rsid w:val="00ED7798"/>
    <w:rsid w:val="00ED7D35"/>
    <w:rsid w:val="00ED7F12"/>
    <w:rsid w:val="00ED7F54"/>
    <w:rsid w:val="00EE05DD"/>
    <w:rsid w:val="00EE10F9"/>
    <w:rsid w:val="00EE122E"/>
    <w:rsid w:val="00EE1B48"/>
    <w:rsid w:val="00EE20A3"/>
    <w:rsid w:val="00EE24CE"/>
    <w:rsid w:val="00EE3036"/>
    <w:rsid w:val="00EE463C"/>
    <w:rsid w:val="00EE466C"/>
    <w:rsid w:val="00EE4ECC"/>
    <w:rsid w:val="00EE52BC"/>
    <w:rsid w:val="00EE5492"/>
    <w:rsid w:val="00EE5499"/>
    <w:rsid w:val="00EE5735"/>
    <w:rsid w:val="00EE57AA"/>
    <w:rsid w:val="00EE5CD7"/>
    <w:rsid w:val="00EE5F19"/>
    <w:rsid w:val="00EE62D3"/>
    <w:rsid w:val="00EE653F"/>
    <w:rsid w:val="00EE6630"/>
    <w:rsid w:val="00EE6F28"/>
    <w:rsid w:val="00EE711A"/>
    <w:rsid w:val="00EE73C1"/>
    <w:rsid w:val="00EE73C3"/>
    <w:rsid w:val="00EE7627"/>
    <w:rsid w:val="00EE7929"/>
    <w:rsid w:val="00EE7E1F"/>
    <w:rsid w:val="00EF03C9"/>
    <w:rsid w:val="00EF0AD5"/>
    <w:rsid w:val="00EF0F8D"/>
    <w:rsid w:val="00EF19D4"/>
    <w:rsid w:val="00EF1A2D"/>
    <w:rsid w:val="00EF1DF4"/>
    <w:rsid w:val="00EF1F6E"/>
    <w:rsid w:val="00EF2489"/>
    <w:rsid w:val="00EF2739"/>
    <w:rsid w:val="00EF27CE"/>
    <w:rsid w:val="00EF34BE"/>
    <w:rsid w:val="00EF4086"/>
    <w:rsid w:val="00EF4D6A"/>
    <w:rsid w:val="00EF50C7"/>
    <w:rsid w:val="00EF5178"/>
    <w:rsid w:val="00EF53F8"/>
    <w:rsid w:val="00EF6112"/>
    <w:rsid w:val="00EF6216"/>
    <w:rsid w:val="00EF6505"/>
    <w:rsid w:val="00EF6996"/>
    <w:rsid w:val="00EF6AD1"/>
    <w:rsid w:val="00EF6F5F"/>
    <w:rsid w:val="00EF7462"/>
    <w:rsid w:val="00EF75D8"/>
    <w:rsid w:val="00EF76A1"/>
    <w:rsid w:val="00EF7AB8"/>
    <w:rsid w:val="00F006D1"/>
    <w:rsid w:val="00F007B6"/>
    <w:rsid w:val="00F00B02"/>
    <w:rsid w:val="00F00BB8"/>
    <w:rsid w:val="00F01225"/>
    <w:rsid w:val="00F0151E"/>
    <w:rsid w:val="00F01800"/>
    <w:rsid w:val="00F01E47"/>
    <w:rsid w:val="00F01E5C"/>
    <w:rsid w:val="00F02180"/>
    <w:rsid w:val="00F0225D"/>
    <w:rsid w:val="00F02494"/>
    <w:rsid w:val="00F025F2"/>
    <w:rsid w:val="00F0304F"/>
    <w:rsid w:val="00F03A38"/>
    <w:rsid w:val="00F03B41"/>
    <w:rsid w:val="00F03FEC"/>
    <w:rsid w:val="00F040AE"/>
    <w:rsid w:val="00F04171"/>
    <w:rsid w:val="00F0460D"/>
    <w:rsid w:val="00F04665"/>
    <w:rsid w:val="00F0498A"/>
    <w:rsid w:val="00F04F9A"/>
    <w:rsid w:val="00F05AED"/>
    <w:rsid w:val="00F06164"/>
    <w:rsid w:val="00F06343"/>
    <w:rsid w:val="00F0699B"/>
    <w:rsid w:val="00F073A8"/>
    <w:rsid w:val="00F1085D"/>
    <w:rsid w:val="00F112F7"/>
    <w:rsid w:val="00F11749"/>
    <w:rsid w:val="00F11769"/>
    <w:rsid w:val="00F11F9A"/>
    <w:rsid w:val="00F12FAC"/>
    <w:rsid w:val="00F147E2"/>
    <w:rsid w:val="00F1563C"/>
    <w:rsid w:val="00F15813"/>
    <w:rsid w:val="00F15A86"/>
    <w:rsid w:val="00F15AF1"/>
    <w:rsid w:val="00F15D16"/>
    <w:rsid w:val="00F1617F"/>
    <w:rsid w:val="00F16641"/>
    <w:rsid w:val="00F16726"/>
    <w:rsid w:val="00F167F0"/>
    <w:rsid w:val="00F16A42"/>
    <w:rsid w:val="00F16A88"/>
    <w:rsid w:val="00F17CF8"/>
    <w:rsid w:val="00F17D59"/>
    <w:rsid w:val="00F17E97"/>
    <w:rsid w:val="00F17EDA"/>
    <w:rsid w:val="00F20037"/>
    <w:rsid w:val="00F2067A"/>
    <w:rsid w:val="00F209F1"/>
    <w:rsid w:val="00F20E6D"/>
    <w:rsid w:val="00F21D1A"/>
    <w:rsid w:val="00F21ED2"/>
    <w:rsid w:val="00F22117"/>
    <w:rsid w:val="00F2299B"/>
    <w:rsid w:val="00F23D50"/>
    <w:rsid w:val="00F2418F"/>
    <w:rsid w:val="00F24581"/>
    <w:rsid w:val="00F24594"/>
    <w:rsid w:val="00F247B5"/>
    <w:rsid w:val="00F25183"/>
    <w:rsid w:val="00F252C2"/>
    <w:rsid w:val="00F2568B"/>
    <w:rsid w:val="00F257A4"/>
    <w:rsid w:val="00F258FC"/>
    <w:rsid w:val="00F25A78"/>
    <w:rsid w:val="00F25DA5"/>
    <w:rsid w:val="00F263C8"/>
    <w:rsid w:val="00F26494"/>
    <w:rsid w:val="00F265AC"/>
    <w:rsid w:val="00F26644"/>
    <w:rsid w:val="00F27292"/>
    <w:rsid w:val="00F27588"/>
    <w:rsid w:val="00F27BC7"/>
    <w:rsid w:val="00F304B3"/>
    <w:rsid w:val="00F304F1"/>
    <w:rsid w:val="00F3071F"/>
    <w:rsid w:val="00F30A69"/>
    <w:rsid w:val="00F30B67"/>
    <w:rsid w:val="00F30F74"/>
    <w:rsid w:val="00F310E2"/>
    <w:rsid w:val="00F31486"/>
    <w:rsid w:val="00F31B51"/>
    <w:rsid w:val="00F31BEA"/>
    <w:rsid w:val="00F31E35"/>
    <w:rsid w:val="00F327D8"/>
    <w:rsid w:val="00F328B2"/>
    <w:rsid w:val="00F32987"/>
    <w:rsid w:val="00F32CA4"/>
    <w:rsid w:val="00F32E0C"/>
    <w:rsid w:val="00F32ED4"/>
    <w:rsid w:val="00F33497"/>
    <w:rsid w:val="00F3392B"/>
    <w:rsid w:val="00F339FD"/>
    <w:rsid w:val="00F33A51"/>
    <w:rsid w:val="00F33A69"/>
    <w:rsid w:val="00F3400A"/>
    <w:rsid w:val="00F34B90"/>
    <w:rsid w:val="00F357BF"/>
    <w:rsid w:val="00F35A71"/>
    <w:rsid w:val="00F35FB4"/>
    <w:rsid w:val="00F36307"/>
    <w:rsid w:val="00F36403"/>
    <w:rsid w:val="00F368B1"/>
    <w:rsid w:val="00F368F8"/>
    <w:rsid w:val="00F3690D"/>
    <w:rsid w:val="00F37424"/>
    <w:rsid w:val="00F3757E"/>
    <w:rsid w:val="00F37666"/>
    <w:rsid w:val="00F37BAF"/>
    <w:rsid w:val="00F37FEF"/>
    <w:rsid w:val="00F402C7"/>
    <w:rsid w:val="00F408B8"/>
    <w:rsid w:val="00F40C63"/>
    <w:rsid w:val="00F40C72"/>
    <w:rsid w:val="00F40D1F"/>
    <w:rsid w:val="00F40DE7"/>
    <w:rsid w:val="00F41B3E"/>
    <w:rsid w:val="00F41E22"/>
    <w:rsid w:val="00F42195"/>
    <w:rsid w:val="00F4254E"/>
    <w:rsid w:val="00F425FF"/>
    <w:rsid w:val="00F42CDC"/>
    <w:rsid w:val="00F430DC"/>
    <w:rsid w:val="00F43188"/>
    <w:rsid w:val="00F431C5"/>
    <w:rsid w:val="00F43223"/>
    <w:rsid w:val="00F43BA0"/>
    <w:rsid w:val="00F43BBF"/>
    <w:rsid w:val="00F440E0"/>
    <w:rsid w:val="00F4413B"/>
    <w:rsid w:val="00F4426A"/>
    <w:rsid w:val="00F44515"/>
    <w:rsid w:val="00F44853"/>
    <w:rsid w:val="00F453F3"/>
    <w:rsid w:val="00F4548D"/>
    <w:rsid w:val="00F45616"/>
    <w:rsid w:val="00F45F4D"/>
    <w:rsid w:val="00F46284"/>
    <w:rsid w:val="00F4649B"/>
    <w:rsid w:val="00F46973"/>
    <w:rsid w:val="00F469F0"/>
    <w:rsid w:val="00F46A67"/>
    <w:rsid w:val="00F46AE0"/>
    <w:rsid w:val="00F46DFC"/>
    <w:rsid w:val="00F4777D"/>
    <w:rsid w:val="00F47950"/>
    <w:rsid w:val="00F47BBC"/>
    <w:rsid w:val="00F506E7"/>
    <w:rsid w:val="00F50DA2"/>
    <w:rsid w:val="00F51856"/>
    <w:rsid w:val="00F518DD"/>
    <w:rsid w:val="00F51C8F"/>
    <w:rsid w:val="00F51D6D"/>
    <w:rsid w:val="00F524B8"/>
    <w:rsid w:val="00F52844"/>
    <w:rsid w:val="00F5331A"/>
    <w:rsid w:val="00F533EE"/>
    <w:rsid w:val="00F53F96"/>
    <w:rsid w:val="00F54099"/>
    <w:rsid w:val="00F5447B"/>
    <w:rsid w:val="00F55259"/>
    <w:rsid w:val="00F55437"/>
    <w:rsid w:val="00F55711"/>
    <w:rsid w:val="00F55B3A"/>
    <w:rsid w:val="00F55B72"/>
    <w:rsid w:val="00F55EF2"/>
    <w:rsid w:val="00F560C6"/>
    <w:rsid w:val="00F569E3"/>
    <w:rsid w:val="00F56DD2"/>
    <w:rsid w:val="00F57072"/>
    <w:rsid w:val="00F5769B"/>
    <w:rsid w:val="00F57863"/>
    <w:rsid w:val="00F57DC5"/>
    <w:rsid w:val="00F57F04"/>
    <w:rsid w:val="00F60193"/>
    <w:rsid w:val="00F60399"/>
    <w:rsid w:val="00F60DE1"/>
    <w:rsid w:val="00F60F46"/>
    <w:rsid w:val="00F6102D"/>
    <w:rsid w:val="00F61073"/>
    <w:rsid w:val="00F611DC"/>
    <w:rsid w:val="00F612CA"/>
    <w:rsid w:val="00F617FF"/>
    <w:rsid w:val="00F61980"/>
    <w:rsid w:val="00F61B16"/>
    <w:rsid w:val="00F61F2C"/>
    <w:rsid w:val="00F626B1"/>
    <w:rsid w:val="00F62B3A"/>
    <w:rsid w:val="00F62C70"/>
    <w:rsid w:val="00F63A42"/>
    <w:rsid w:val="00F63E00"/>
    <w:rsid w:val="00F64361"/>
    <w:rsid w:val="00F64665"/>
    <w:rsid w:val="00F647F4"/>
    <w:rsid w:val="00F655BC"/>
    <w:rsid w:val="00F65676"/>
    <w:rsid w:val="00F6583C"/>
    <w:rsid w:val="00F6599B"/>
    <w:rsid w:val="00F6635E"/>
    <w:rsid w:val="00F6674F"/>
    <w:rsid w:val="00F667DA"/>
    <w:rsid w:val="00F66C07"/>
    <w:rsid w:val="00F670B5"/>
    <w:rsid w:val="00F67719"/>
    <w:rsid w:val="00F70715"/>
    <w:rsid w:val="00F7092E"/>
    <w:rsid w:val="00F709A9"/>
    <w:rsid w:val="00F71A05"/>
    <w:rsid w:val="00F71C17"/>
    <w:rsid w:val="00F71E71"/>
    <w:rsid w:val="00F71FCC"/>
    <w:rsid w:val="00F73076"/>
    <w:rsid w:val="00F73080"/>
    <w:rsid w:val="00F7314D"/>
    <w:rsid w:val="00F73435"/>
    <w:rsid w:val="00F7345E"/>
    <w:rsid w:val="00F7359F"/>
    <w:rsid w:val="00F73621"/>
    <w:rsid w:val="00F738C7"/>
    <w:rsid w:val="00F73BA8"/>
    <w:rsid w:val="00F73E9D"/>
    <w:rsid w:val="00F74343"/>
    <w:rsid w:val="00F74358"/>
    <w:rsid w:val="00F74381"/>
    <w:rsid w:val="00F7474F"/>
    <w:rsid w:val="00F747F3"/>
    <w:rsid w:val="00F74C8F"/>
    <w:rsid w:val="00F75B8A"/>
    <w:rsid w:val="00F76120"/>
    <w:rsid w:val="00F7713A"/>
    <w:rsid w:val="00F77C20"/>
    <w:rsid w:val="00F77F71"/>
    <w:rsid w:val="00F77FEE"/>
    <w:rsid w:val="00F8014C"/>
    <w:rsid w:val="00F80338"/>
    <w:rsid w:val="00F803E9"/>
    <w:rsid w:val="00F807E8"/>
    <w:rsid w:val="00F808DF"/>
    <w:rsid w:val="00F80B7E"/>
    <w:rsid w:val="00F8129A"/>
    <w:rsid w:val="00F81FF6"/>
    <w:rsid w:val="00F81FFD"/>
    <w:rsid w:val="00F82282"/>
    <w:rsid w:val="00F8260B"/>
    <w:rsid w:val="00F82740"/>
    <w:rsid w:val="00F8335E"/>
    <w:rsid w:val="00F83387"/>
    <w:rsid w:val="00F8345A"/>
    <w:rsid w:val="00F83567"/>
    <w:rsid w:val="00F8358A"/>
    <w:rsid w:val="00F837B2"/>
    <w:rsid w:val="00F83802"/>
    <w:rsid w:val="00F83C52"/>
    <w:rsid w:val="00F83D82"/>
    <w:rsid w:val="00F83EA8"/>
    <w:rsid w:val="00F8446C"/>
    <w:rsid w:val="00F84C9A"/>
    <w:rsid w:val="00F84DFD"/>
    <w:rsid w:val="00F8557F"/>
    <w:rsid w:val="00F85C93"/>
    <w:rsid w:val="00F86137"/>
    <w:rsid w:val="00F868B8"/>
    <w:rsid w:val="00F86940"/>
    <w:rsid w:val="00F87790"/>
    <w:rsid w:val="00F878BA"/>
    <w:rsid w:val="00F87B24"/>
    <w:rsid w:val="00F87E30"/>
    <w:rsid w:val="00F90012"/>
    <w:rsid w:val="00F900B1"/>
    <w:rsid w:val="00F901C3"/>
    <w:rsid w:val="00F909DB"/>
    <w:rsid w:val="00F90ED9"/>
    <w:rsid w:val="00F91070"/>
    <w:rsid w:val="00F911DA"/>
    <w:rsid w:val="00F91330"/>
    <w:rsid w:val="00F9133D"/>
    <w:rsid w:val="00F92530"/>
    <w:rsid w:val="00F92BA7"/>
    <w:rsid w:val="00F92FF0"/>
    <w:rsid w:val="00F93592"/>
    <w:rsid w:val="00F93A4F"/>
    <w:rsid w:val="00F93E0C"/>
    <w:rsid w:val="00F94FAC"/>
    <w:rsid w:val="00F952E8"/>
    <w:rsid w:val="00F95389"/>
    <w:rsid w:val="00F9543B"/>
    <w:rsid w:val="00F95825"/>
    <w:rsid w:val="00F958B7"/>
    <w:rsid w:val="00F96716"/>
    <w:rsid w:val="00F96828"/>
    <w:rsid w:val="00F96E9C"/>
    <w:rsid w:val="00F97846"/>
    <w:rsid w:val="00F97A90"/>
    <w:rsid w:val="00FA04CC"/>
    <w:rsid w:val="00FA09E2"/>
    <w:rsid w:val="00FA0BB1"/>
    <w:rsid w:val="00FA169F"/>
    <w:rsid w:val="00FA184C"/>
    <w:rsid w:val="00FA2330"/>
    <w:rsid w:val="00FA2F98"/>
    <w:rsid w:val="00FA31C5"/>
    <w:rsid w:val="00FA3A3D"/>
    <w:rsid w:val="00FA3B89"/>
    <w:rsid w:val="00FA464E"/>
    <w:rsid w:val="00FA4BEB"/>
    <w:rsid w:val="00FA5504"/>
    <w:rsid w:val="00FA5740"/>
    <w:rsid w:val="00FA5DD4"/>
    <w:rsid w:val="00FA6082"/>
    <w:rsid w:val="00FA64B0"/>
    <w:rsid w:val="00FA653A"/>
    <w:rsid w:val="00FA6E9F"/>
    <w:rsid w:val="00FA7373"/>
    <w:rsid w:val="00FB030D"/>
    <w:rsid w:val="00FB11C1"/>
    <w:rsid w:val="00FB133B"/>
    <w:rsid w:val="00FB154D"/>
    <w:rsid w:val="00FB192B"/>
    <w:rsid w:val="00FB234C"/>
    <w:rsid w:val="00FB2446"/>
    <w:rsid w:val="00FB28F2"/>
    <w:rsid w:val="00FB2A9B"/>
    <w:rsid w:val="00FB320B"/>
    <w:rsid w:val="00FB3D95"/>
    <w:rsid w:val="00FB460D"/>
    <w:rsid w:val="00FB489C"/>
    <w:rsid w:val="00FB48BD"/>
    <w:rsid w:val="00FB4B5D"/>
    <w:rsid w:val="00FB4C10"/>
    <w:rsid w:val="00FB4C40"/>
    <w:rsid w:val="00FB4EC2"/>
    <w:rsid w:val="00FB5515"/>
    <w:rsid w:val="00FB5611"/>
    <w:rsid w:val="00FB5F89"/>
    <w:rsid w:val="00FB6135"/>
    <w:rsid w:val="00FB6290"/>
    <w:rsid w:val="00FB6415"/>
    <w:rsid w:val="00FB6422"/>
    <w:rsid w:val="00FB646C"/>
    <w:rsid w:val="00FB705E"/>
    <w:rsid w:val="00FB7508"/>
    <w:rsid w:val="00FB7821"/>
    <w:rsid w:val="00FB7867"/>
    <w:rsid w:val="00FB7AB3"/>
    <w:rsid w:val="00FB7B1B"/>
    <w:rsid w:val="00FC096D"/>
    <w:rsid w:val="00FC1049"/>
    <w:rsid w:val="00FC1A7F"/>
    <w:rsid w:val="00FC1EC7"/>
    <w:rsid w:val="00FC2384"/>
    <w:rsid w:val="00FC2593"/>
    <w:rsid w:val="00FC3432"/>
    <w:rsid w:val="00FC3464"/>
    <w:rsid w:val="00FC3467"/>
    <w:rsid w:val="00FC3A63"/>
    <w:rsid w:val="00FC4035"/>
    <w:rsid w:val="00FC47E3"/>
    <w:rsid w:val="00FC4AC3"/>
    <w:rsid w:val="00FC5806"/>
    <w:rsid w:val="00FC596E"/>
    <w:rsid w:val="00FC5FE4"/>
    <w:rsid w:val="00FC62E9"/>
    <w:rsid w:val="00FC7671"/>
    <w:rsid w:val="00FC7DCF"/>
    <w:rsid w:val="00FD000B"/>
    <w:rsid w:val="00FD0543"/>
    <w:rsid w:val="00FD0659"/>
    <w:rsid w:val="00FD068D"/>
    <w:rsid w:val="00FD0CC0"/>
    <w:rsid w:val="00FD0DC7"/>
    <w:rsid w:val="00FD0E9C"/>
    <w:rsid w:val="00FD12B4"/>
    <w:rsid w:val="00FD1568"/>
    <w:rsid w:val="00FD1701"/>
    <w:rsid w:val="00FD1809"/>
    <w:rsid w:val="00FD1D7C"/>
    <w:rsid w:val="00FD323A"/>
    <w:rsid w:val="00FD3C8C"/>
    <w:rsid w:val="00FD463D"/>
    <w:rsid w:val="00FD51A0"/>
    <w:rsid w:val="00FD74F0"/>
    <w:rsid w:val="00FD7901"/>
    <w:rsid w:val="00FD79BD"/>
    <w:rsid w:val="00FD7A75"/>
    <w:rsid w:val="00FD7A90"/>
    <w:rsid w:val="00FD7BD0"/>
    <w:rsid w:val="00FD7FF5"/>
    <w:rsid w:val="00FE03B9"/>
    <w:rsid w:val="00FE1599"/>
    <w:rsid w:val="00FE15CA"/>
    <w:rsid w:val="00FE202F"/>
    <w:rsid w:val="00FE279F"/>
    <w:rsid w:val="00FE294E"/>
    <w:rsid w:val="00FE2E35"/>
    <w:rsid w:val="00FE2F55"/>
    <w:rsid w:val="00FE3098"/>
    <w:rsid w:val="00FE3CE3"/>
    <w:rsid w:val="00FE3FEA"/>
    <w:rsid w:val="00FE3FF0"/>
    <w:rsid w:val="00FE45FF"/>
    <w:rsid w:val="00FE4901"/>
    <w:rsid w:val="00FE4AB2"/>
    <w:rsid w:val="00FE4BD9"/>
    <w:rsid w:val="00FE5118"/>
    <w:rsid w:val="00FE6323"/>
    <w:rsid w:val="00FE654F"/>
    <w:rsid w:val="00FE668E"/>
    <w:rsid w:val="00FE68CB"/>
    <w:rsid w:val="00FE762E"/>
    <w:rsid w:val="00FE78DB"/>
    <w:rsid w:val="00FE7972"/>
    <w:rsid w:val="00FF077C"/>
    <w:rsid w:val="00FF08A5"/>
    <w:rsid w:val="00FF1653"/>
    <w:rsid w:val="00FF1FDE"/>
    <w:rsid w:val="00FF2000"/>
    <w:rsid w:val="00FF20D5"/>
    <w:rsid w:val="00FF21F2"/>
    <w:rsid w:val="00FF25B1"/>
    <w:rsid w:val="00FF2779"/>
    <w:rsid w:val="00FF3421"/>
    <w:rsid w:val="00FF3D86"/>
    <w:rsid w:val="00FF444D"/>
    <w:rsid w:val="00FF621F"/>
    <w:rsid w:val="00FF63B6"/>
    <w:rsid w:val="00FF7226"/>
    <w:rsid w:val="00FF72ED"/>
    <w:rsid w:val="00FF76B5"/>
    <w:rsid w:val="01190495"/>
    <w:rsid w:val="0134650E"/>
    <w:rsid w:val="014AB919"/>
    <w:rsid w:val="019474C2"/>
    <w:rsid w:val="01CCA808"/>
    <w:rsid w:val="0230AC47"/>
    <w:rsid w:val="023C54C4"/>
    <w:rsid w:val="02A4697C"/>
    <w:rsid w:val="03AB77DD"/>
    <w:rsid w:val="03F21D77"/>
    <w:rsid w:val="043ECAC5"/>
    <w:rsid w:val="0521BAE3"/>
    <w:rsid w:val="05557D5D"/>
    <w:rsid w:val="05706DA8"/>
    <w:rsid w:val="06424FE4"/>
    <w:rsid w:val="06D6E9A2"/>
    <w:rsid w:val="0785C48D"/>
    <w:rsid w:val="0799EC42"/>
    <w:rsid w:val="080FE829"/>
    <w:rsid w:val="08119F37"/>
    <w:rsid w:val="084C0E52"/>
    <w:rsid w:val="0873F8D8"/>
    <w:rsid w:val="095EFC5C"/>
    <w:rsid w:val="09705CEC"/>
    <w:rsid w:val="098FF35E"/>
    <w:rsid w:val="09D3AE84"/>
    <w:rsid w:val="0A35D096"/>
    <w:rsid w:val="0AA3DC33"/>
    <w:rsid w:val="0B14F6BE"/>
    <w:rsid w:val="0B1E1334"/>
    <w:rsid w:val="0B4D30A0"/>
    <w:rsid w:val="0BD19321"/>
    <w:rsid w:val="0BEAD24D"/>
    <w:rsid w:val="0C848CB6"/>
    <w:rsid w:val="0CED32AE"/>
    <w:rsid w:val="0CFF3F2B"/>
    <w:rsid w:val="0D2D32D4"/>
    <w:rsid w:val="0DA3F29A"/>
    <w:rsid w:val="0DCF14C7"/>
    <w:rsid w:val="0EDA06CC"/>
    <w:rsid w:val="0EF606F2"/>
    <w:rsid w:val="0F20B877"/>
    <w:rsid w:val="0F6AE528"/>
    <w:rsid w:val="0F94F8A2"/>
    <w:rsid w:val="10848260"/>
    <w:rsid w:val="10DB935C"/>
    <w:rsid w:val="10EDB440"/>
    <w:rsid w:val="11324F21"/>
    <w:rsid w:val="11AFCAFB"/>
    <w:rsid w:val="11BF8D29"/>
    <w:rsid w:val="11E02C7F"/>
    <w:rsid w:val="12362C54"/>
    <w:rsid w:val="125168B1"/>
    <w:rsid w:val="13C94AC0"/>
    <w:rsid w:val="13D8BE56"/>
    <w:rsid w:val="1428013B"/>
    <w:rsid w:val="144DA264"/>
    <w:rsid w:val="148C9FFA"/>
    <w:rsid w:val="14A27AF3"/>
    <w:rsid w:val="1555F821"/>
    <w:rsid w:val="15930FFE"/>
    <w:rsid w:val="15D600AB"/>
    <w:rsid w:val="15D93BCC"/>
    <w:rsid w:val="16060428"/>
    <w:rsid w:val="161DC80A"/>
    <w:rsid w:val="167EAC38"/>
    <w:rsid w:val="16BB2586"/>
    <w:rsid w:val="16D16BA7"/>
    <w:rsid w:val="177BA0A5"/>
    <w:rsid w:val="178AA6B6"/>
    <w:rsid w:val="17A9FFE8"/>
    <w:rsid w:val="1804B598"/>
    <w:rsid w:val="181A7C99"/>
    <w:rsid w:val="182B9B99"/>
    <w:rsid w:val="186DC064"/>
    <w:rsid w:val="18B6E002"/>
    <w:rsid w:val="193E9944"/>
    <w:rsid w:val="194FC919"/>
    <w:rsid w:val="1968D86A"/>
    <w:rsid w:val="19DE2A1E"/>
    <w:rsid w:val="1A3A29F2"/>
    <w:rsid w:val="1B6416E8"/>
    <w:rsid w:val="1B8CB1C5"/>
    <w:rsid w:val="1DC38F1D"/>
    <w:rsid w:val="1DD417AC"/>
    <w:rsid w:val="1DDAF976"/>
    <w:rsid w:val="1E00190F"/>
    <w:rsid w:val="1E5AB8E7"/>
    <w:rsid w:val="1E6BD7C0"/>
    <w:rsid w:val="1EFF3290"/>
    <w:rsid w:val="1F2111BB"/>
    <w:rsid w:val="207A757D"/>
    <w:rsid w:val="213489FF"/>
    <w:rsid w:val="218D62A5"/>
    <w:rsid w:val="2296712C"/>
    <w:rsid w:val="22F19B20"/>
    <w:rsid w:val="232F2E88"/>
    <w:rsid w:val="23792B1E"/>
    <w:rsid w:val="23905A42"/>
    <w:rsid w:val="2417402B"/>
    <w:rsid w:val="24AC7159"/>
    <w:rsid w:val="24EEB143"/>
    <w:rsid w:val="257F353B"/>
    <w:rsid w:val="25D49DB3"/>
    <w:rsid w:val="25DE2814"/>
    <w:rsid w:val="2601C484"/>
    <w:rsid w:val="2601FFDC"/>
    <w:rsid w:val="26BA622D"/>
    <w:rsid w:val="26C14933"/>
    <w:rsid w:val="26DF8FCA"/>
    <w:rsid w:val="2721E36B"/>
    <w:rsid w:val="2796DFD1"/>
    <w:rsid w:val="27F11683"/>
    <w:rsid w:val="29070DB4"/>
    <w:rsid w:val="293903DA"/>
    <w:rsid w:val="2A4DA32D"/>
    <w:rsid w:val="2A7D8F3F"/>
    <w:rsid w:val="2A8DAD34"/>
    <w:rsid w:val="2AD59880"/>
    <w:rsid w:val="2BB54408"/>
    <w:rsid w:val="2C06842C"/>
    <w:rsid w:val="2C736B99"/>
    <w:rsid w:val="2D8F3539"/>
    <w:rsid w:val="2DD1203B"/>
    <w:rsid w:val="2E1E2A5F"/>
    <w:rsid w:val="2E2514E9"/>
    <w:rsid w:val="2E460107"/>
    <w:rsid w:val="2E57F2A8"/>
    <w:rsid w:val="2EFFA5C4"/>
    <w:rsid w:val="2F346D98"/>
    <w:rsid w:val="2F45EDC9"/>
    <w:rsid w:val="2F6ED0B0"/>
    <w:rsid w:val="2F8B9B7D"/>
    <w:rsid w:val="30BF7C66"/>
    <w:rsid w:val="30F5FE93"/>
    <w:rsid w:val="3113E029"/>
    <w:rsid w:val="315ACC9A"/>
    <w:rsid w:val="32019230"/>
    <w:rsid w:val="32096173"/>
    <w:rsid w:val="32936EA3"/>
    <w:rsid w:val="32B21D3F"/>
    <w:rsid w:val="3303D149"/>
    <w:rsid w:val="33252BA6"/>
    <w:rsid w:val="33716E53"/>
    <w:rsid w:val="33B68AEE"/>
    <w:rsid w:val="33E3D77C"/>
    <w:rsid w:val="344DEDA0"/>
    <w:rsid w:val="345B0E7C"/>
    <w:rsid w:val="345F0CA0"/>
    <w:rsid w:val="34D541B1"/>
    <w:rsid w:val="356018F3"/>
    <w:rsid w:val="35AAA3D3"/>
    <w:rsid w:val="366905CB"/>
    <w:rsid w:val="366CBAF1"/>
    <w:rsid w:val="3730C4BF"/>
    <w:rsid w:val="37794BA7"/>
    <w:rsid w:val="38F8BE04"/>
    <w:rsid w:val="3996D336"/>
    <w:rsid w:val="39ABB8E8"/>
    <w:rsid w:val="39CF350A"/>
    <w:rsid w:val="3A1F761D"/>
    <w:rsid w:val="3A3DA951"/>
    <w:rsid w:val="3ADB4BBC"/>
    <w:rsid w:val="3B18234F"/>
    <w:rsid w:val="3BC0A0B4"/>
    <w:rsid w:val="3BE4A0F1"/>
    <w:rsid w:val="3CCA310A"/>
    <w:rsid w:val="3D4E6201"/>
    <w:rsid w:val="3DA87CCD"/>
    <w:rsid w:val="3DE35F46"/>
    <w:rsid w:val="3E041FBE"/>
    <w:rsid w:val="3E459398"/>
    <w:rsid w:val="3E7E2DA9"/>
    <w:rsid w:val="3F4F3FEB"/>
    <w:rsid w:val="3F911BCF"/>
    <w:rsid w:val="3FD4ABDE"/>
    <w:rsid w:val="40831873"/>
    <w:rsid w:val="420B09D4"/>
    <w:rsid w:val="421EE8D4"/>
    <w:rsid w:val="42C3CAF0"/>
    <w:rsid w:val="43A368E9"/>
    <w:rsid w:val="445E730F"/>
    <w:rsid w:val="44AD06C6"/>
    <w:rsid w:val="44C41D38"/>
    <w:rsid w:val="452A5500"/>
    <w:rsid w:val="45414DAB"/>
    <w:rsid w:val="45568996"/>
    <w:rsid w:val="463DFE4D"/>
    <w:rsid w:val="469A44AC"/>
    <w:rsid w:val="47656DBB"/>
    <w:rsid w:val="4772154E"/>
    <w:rsid w:val="4772E9EC"/>
    <w:rsid w:val="478A418C"/>
    <w:rsid w:val="47E6E367"/>
    <w:rsid w:val="486B91AD"/>
    <w:rsid w:val="48AC54FF"/>
    <w:rsid w:val="48C8FBE0"/>
    <w:rsid w:val="48E08DDB"/>
    <w:rsid w:val="48E35EA0"/>
    <w:rsid w:val="4904E992"/>
    <w:rsid w:val="495CF27F"/>
    <w:rsid w:val="49B138F5"/>
    <w:rsid w:val="49E69141"/>
    <w:rsid w:val="4A10D25C"/>
    <w:rsid w:val="4AFB3094"/>
    <w:rsid w:val="4B372FC3"/>
    <w:rsid w:val="4B467F9E"/>
    <w:rsid w:val="4B78D803"/>
    <w:rsid w:val="4B79D422"/>
    <w:rsid w:val="4BAC198C"/>
    <w:rsid w:val="4D0C9FE9"/>
    <w:rsid w:val="4D87017C"/>
    <w:rsid w:val="4ED0A46B"/>
    <w:rsid w:val="4EE5BAA3"/>
    <w:rsid w:val="4EF6AD46"/>
    <w:rsid w:val="4F29E27D"/>
    <w:rsid w:val="4F3E8AD0"/>
    <w:rsid w:val="504FA6BF"/>
    <w:rsid w:val="509ED1ED"/>
    <w:rsid w:val="50ED0181"/>
    <w:rsid w:val="50FBA545"/>
    <w:rsid w:val="50FCA8C1"/>
    <w:rsid w:val="535783DE"/>
    <w:rsid w:val="5390748A"/>
    <w:rsid w:val="543C45AB"/>
    <w:rsid w:val="5553066A"/>
    <w:rsid w:val="55CA443D"/>
    <w:rsid w:val="564747F6"/>
    <w:rsid w:val="56AA3D56"/>
    <w:rsid w:val="570E6271"/>
    <w:rsid w:val="5739A4F3"/>
    <w:rsid w:val="577AFA50"/>
    <w:rsid w:val="57FA8F0C"/>
    <w:rsid w:val="581970FE"/>
    <w:rsid w:val="589EB279"/>
    <w:rsid w:val="58AA65A3"/>
    <w:rsid w:val="590811D4"/>
    <w:rsid w:val="590EDDE3"/>
    <w:rsid w:val="591A7405"/>
    <w:rsid w:val="5938EA30"/>
    <w:rsid w:val="59CC846D"/>
    <w:rsid w:val="5ADF1076"/>
    <w:rsid w:val="5C274F5E"/>
    <w:rsid w:val="5C5740AA"/>
    <w:rsid w:val="5CAE759A"/>
    <w:rsid w:val="5CD59687"/>
    <w:rsid w:val="5CF3ABC2"/>
    <w:rsid w:val="5D3F4888"/>
    <w:rsid w:val="5D8B2026"/>
    <w:rsid w:val="5DAE1132"/>
    <w:rsid w:val="5DC3F5BD"/>
    <w:rsid w:val="5DEE4E0E"/>
    <w:rsid w:val="5E19D78C"/>
    <w:rsid w:val="5E79FA88"/>
    <w:rsid w:val="5ED23F71"/>
    <w:rsid w:val="5EDC6AED"/>
    <w:rsid w:val="5EF877EE"/>
    <w:rsid w:val="5FAAAD03"/>
    <w:rsid w:val="5FEE2A3C"/>
    <w:rsid w:val="5FF6893B"/>
    <w:rsid w:val="60C76430"/>
    <w:rsid w:val="614DDDB6"/>
    <w:rsid w:val="61ADA59E"/>
    <w:rsid w:val="61F235D5"/>
    <w:rsid w:val="623B14E4"/>
    <w:rsid w:val="6295CBBD"/>
    <w:rsid w:val="631962D0"/>
    <w:rsid w:val="63B05C7B"/>
    <w:rsid w:val="643B154D"/>
    <w:rsid w:val="64806DF0"/>
    <w:rsid w:val="64C1531A"/>
    <w:rsid w:val="64C742AD"/>
    <w:rsid w:val="65721E2E"/>
    <w:rsid w:val="65ED38B2"/>
    <w:rsid w:val="661CF59F"/>
    <w:rsid w:val="669AFDFF"/>
    <w:rsid w:val="66AF7A39"/>
    <w:rsid w:val="66DF2AA5"/>
    <w:rsid w:val="67433E3E"/>
    <w:rsid w:val="67D41138"/>
    <w:rsid w:val="67DDE90B"/>
    <w:rsid w:val="6820DCCE"/>
    <w:rsid w:val="684D660C"/>
    <w:rsid w:val="6851659C"/>
    <w:rsid w:val="695EB117"/>
    <w:rsid w:val="69912EF5"/>
    <w:rsid w:val="69B123EF"/>
    <w:rsid w:val="6AD66B2A"/>
    <w:rsid w:val="6B741EEE"/>
    <w:rsid w:val="6B9345EB"/>
    <w:rsid w:val="6BA8BDFB"/>
    <w:rsid w:val="6BB87E2A"/>
    <w:rsid w:val="6BE91A67"/>
    <w:rsid w:val="6C6B6954"/>
    <w:rsid w:val="6CF76081"/>
    <w:rsid w:val="6D7C0123"/>
    <w:rsid w:val="6DC04D4D"/>
    <w:rsid w:val="6E42FAAF"/>
    <w:rsid w:val="6E7681B1"/>
    <w:rsid w:val="6ED6DA41"/>
    <w:rsid w:val="6FE5A5B3"/>
    <w:rsid w:val="705DD4C6"/>
    <w:rsid w:val="7061E4E3"/>
    <w:rsid w:val="70C7CCD2"/>
    <w:rsid w:val="7147801F"/>
    <w:rsid w:val="71700167"/>
    <w:rsid w:val="717A6756"/>
    <w:rsid w:val="71C05D56"/>
    <w:rsid w:val="7233CF70"/>
    <w:rsid w:val="723BFA81"/>
    <w:rsid w:val="7240F9F6"/>
    <w:rsid w:val="7256585D"/>
    <w:rsid w:val="729CE642"/>
    <w:rsid w:val="72C0CF3F"/>
    <w:rsid w:val="72E8A2BD"/>
    <w:rsid w:val="731C8656"/>
    <w:rsid w:val="74566E8A"/>
    <w:rsid w:val="7576B11C"/>
    <w:rsid w:val="75D1CB73"/>
    <w:rsid w:val="75F11AEE"/>
    <w:rsid w:val="7619DB5D"/>
    <w:rsid w:val="761E7D17"/>
    <w:rsid w:val="762D8CDF"/>
    <w:rsid w:val="76771B5F"/>
    <w:rsid w:val="76DE75FF"/>
    <w:rsid w:val="7775EB90"/>
    <w:rsid w:val="78086C3E"/>
    <w:rsid w:val="7812EBC0"/>
    <w:rsid w:val="7821BE62"/>
    <w:rsid w:val="78333255"/>
    <w:rsid w:val="78C5A7D0"/>
    <w:rsid w:val="78E3B7F7"/>
    <w:rsid w:val="7979F8E2"/>
    <w:rsid w:val="79AEBC21"/>
    <w:rsid w:val="79BD8081"/>
    <w:rsid w:val="7A7E7A9F"/>
    <w:rsid w:val="7AB44265"/>
    <w:rsid w:val="7ADD7F2C"/>
    <w:rsid w:val="7B19C1B8"/>
    <w:rsid w:val="7B1B8BC8"/>
    <w:rsid w:val="7B640B4E"/>
    <w:rsid w:val="7B83618B"/>
    <w:rsid w:val="7BB0043A"/>
    <w:rsid w:val="7C8E88E4"/>
    <w:rsid w:val="7D9559FA"/>
    <w:rsid w:val="7DB73380"/>
    <w:rsid w:val="7DF560FA"/>
    <w:rsid w:val="7F53BC0F"/>
    <w:rsid w:val="7F7A9169"/>
    <w:rsid w:val="7F9A5AF9"/>
    <w:rsid w:val="7FB17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738A"/>
  <w15:chartTrackingRefBased/>
  <w15:docId w15:val="{A24EEEF7-4A61-408A-99A8-A4DBA6D3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B1"/>
    <w:pPr>
      <w:spacing w:line="256" w:lineRule="auto"/>
    </w:pPr>
    <w:rPr>
      <w:rFonts w:ascii="Segoe UI" w:hAnsi="Segoe UI"/>
      <w:kern w:val="0"/>
      <w:sz w:val="24"/>
      <w14:ligatures w14:val="none"/>
    </w:rPr>
  </w:style>
  <w:style w:type="paragraph" w:styleId="Heading1">
    <w:name w:val="heading 1"/>
    <w:basedOn w:val="Normal"/>
    <w:next w:val="Normal"/>
    <w:link w:val="Heading1Char"/>
    <w:uiPriority w:val="9"/>
    <w:qFormat/>
    <w:rsid w:val="00F368B1"/>
    <w:pPr>
      <w:keepNext/>
      <w:keepLines/>
      <w:spacing w:before="240"/>
      <w:outlineLvl w:val="0"/>
    </w:pPr>
    <w:rPr>
      <w:rFonts w:eastAsiaTheme="majorEastAsia" w:cstheme="majorBidi"/>
      <w:b/>
      <w:color w:val="44546A" w:themeColor="text2"/>
      <w:szCs w:val="32"/>
    </w:rPr>
  </w:style>
  <w:style w:type="paragraph" w:styleId="Heading2">
    <w:name w:val="heading 2"/>
    <w:basedOn w:val="Normal"/>
    <w:next w:val="Normal"/>
    <w:link w:val="Heading2Char"/>
    <w:uiPriority w:val="9"/>
    <w:unhideWhenUsed/>
    <w:qFormat/>
    <w:rsid w:val="00F368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68B1"/>
    <w:pPr>
      <w:keepNext/>
      <w:keepLines/>
      <w:spacing w:before="40"/>
      <w:outlineLvl w:val="2"/>
    </w:pPr>
    <w:rPr>
      <w:rFonts w:eastAsiaTheme="majorEastAsia" w:cstheme="majorBidi"/>
      <w:b/>
      <w:color w:val="44546A" w:themeColor="text2"/>
      <w:szCs w:val="24"/>
    </w:rPr>
  </w:style>
  <w:style w:type="paragraph" w:styleId="Heading4">
    <w:name w:val="heading 4"/>
    <w:aliases w:val="Public Comment"/>
    <w:basedOn w:val="Normal"/>
    <w:next w:val="Normal"/>
    <w:link w:val="Heading4Char"/>
    <w:uiPriority w:val="9"/>
    <w:unhideWhenUsed/>
    <w:qFormat/>
    <w:rsid w:val="00732B18"/>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368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B1"/>
    <w:rPr>
      <w:rFonts w:ascii="Segoe UI" w:eastAsiaTheme="majorEastAsia" w:hAnsi="Segoe UI" w:cstheme="majorBidi"/>
      <w:b/>
      <w:color w:val="44546A" w:themeColor="text2"/>
      <w:kern w:val="0"/>
      <w:sz w:val="24"/>
      <w:szCs w:val="32"/>
      <w14:ligatures w14:val="none"/>
    </w:rPr>
  </w:style>
  <w:style w:type="character" w:customStyle="1" w:styleId="Heading2Char">
    <w:name w:val="Heading 2 Char"/>
    <w:basedOn w:val="DefaultParagraphFont"/>
    <w:link w:val="Heading2"/>
    <w:uiPriority w:val="9"/>
    <w:rsid w:val="00F368B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368B1"/>
    <w:rPr>
      <w:rFonts w:ascii="Segoe UI" w:eastAsiaTheme="majorEastAsia" w:hAnsi="Segoe UI" w:cstheme="majorBidi"/>
      <w:b/>
      <w:color w:val="44546A" w:themeColor="text2"/>
      <w:kern w:val="0"/>
      <w:sz w:val="24"/>
      <w:szCs w:val="24"/>
      <w14:ligatures w14:val="none"/>
    </w:rPr>
  </w:style>
  <w:style w:type="character" w:customStyle="1" w:styleId="Heading4Char">
    <w:name w:val="Heading 4 Char"/>
    <w:aliases w:val="Public Comment Char"/>
    <w:basedOn w:val="DefaultParagraphFont"/>
    <w:link w:val="Heading4"/>
    <w:uiPriority w:val="9"/>
    <w:rsid w:val="00732B18"/>
    <w:rPr>
      <w:rFonts w:ascii="Segoe UI" w:eastAsiaTheme="majorEastAsia" w:hAnsi="Segoe U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rsid w:val="00F368B1"/>
    <w:rPr>
      <w:rFonts w:asciiTheme="majorHAnsi" w:eastAsiaTheme="majorEastAsia" w:hAnsiTheme="majorHAnsi" w:cstheme="majorBidi"/>
      <w:color w:val="2F5496" w:themeColor="accent1" w:themeShade="BF"/>
      <w:kern w:val="0"/>
      <w:sz w:val="24"/>
      <w14:ligatures w14:val="none"/>
    </w:rPr>
  </w:style>
  <w:style w:type="character" w:styleId="Hyperlink">
    <w:name w:val="Hyperlink"/>
    <w:basedOn w:val="DefaultParagraphFont"/>
    <w:uiPriority w:val="99"/>
    <w:unhideWhenUsed/>
    <w:rsid w:val="00F368B1"/>
    <w:rPr>
      <w:color w:val="0563C1" w:themeColor="hyperlink"/>
      <w:u w:val="single"/>
    </w:rPr>
  </w:style>
  <w:style w:type="character" w:styleId="Strong">
    <w:name w:val="Strong"/>
    <w:aliases w:val="BREAK"/>
    <w:basedOn w:val="DefaultParagraphFont"/>
    <w:uiPriority w:val="22"/>
    <w:qFormat/>
    <w:rsid w:val="00F368B1"/>
    <w:rPr>
      <w:rFonts w:ascii="Segoe UI" w:hAnsi="Segoe UI" w:cs="Segoe UI" w:hint="default"/>
      <w:color w:val="auto"/>
      <w:sz w:val="24"/>
    </w:rPr>
  </w:style>
  <w:style w:type="character" w:customStyle="1" w:styleId="ListParagraphChar">
    <w:name w:val="List Paragraph Char"/>
    <w:basedOn w:val="DefaultParagraphFont"/>
    <w:link w:val="ListParagraph"/>
    <w:uiPriority w:val="34"/>
    <w:locked/>
    <w:rsid w:val="00F368B1"/>
    <w:rPr>
      <w:rFonts w:ascii="Segoe UI" w:hAnsi="Segoe UI" w:cs="Segoe UI"/>
      <w:sz w:val="24"/>
    </w:rPr>
  </w:style>
  <w:style w:type="paragraph" w:styleId="ListParagraph">
    <w:name w:val="List Paragraph"/>
    <w:basedOn w:val="Normal"/>
    <w:link w:val="ListParagraphChar"/>
    <w:uiPriority w:val="34"/>
    <w:qFormat/>
    <w:rsid w:val="00F368B1"/>
    <w:pPr>
      <w:ind w:left="720"/>
      <w:contextualSpacing/>
    </w:pPr>
    <w:rPr>
      <w:rFonts w:cs="Segoe UI"/>
      <w:kern w:val="2"/>
      <w14:ligatures w14:val="standardContextual"/>
    </w:rPr>
  </w:style>
  <w:style w:type="table" w:styleId="TableGrid">
    <w:name w:val="Table Grid"/>
    <w:basedOn w:val="TableNormal"/>
    <w:uiPriority w:val="99"/>
    <w:rsid w:val="00F368B1"/>
    <w:pPr>
      <w:spacing w:after="0" w:line="240" w:lineRule="auto"/>
    </w:pPr>
    <w:rPr>
      <w:rFonts w:ascii="Calibri" w:eastAsia="Times New Roman"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rsid w:val="00F368B1"/>
    <w:pPr>
      <w:spacing w:after="0" w:line="240" w:lineRule="auto"/>
    </w:pPr>
    <w:rPr>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3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B1"/>
    <w:rPr>
      <w:rFonts w:ascii="Segoe UI" w:hAnsi="Segoe UI"/>
      <w:kern w:val="0"/>
      <w:sz w:val="24"/>
      <w14:ligatures w14:val="none"/>
    </w:rPr>
  </w:style>
  <w:style w:type="paragraph" w:styleId="Footer">
    <w:name w:val="footer"/>
    <w:basedOn w:val="Normal"/>
    <w:link w:val="FooterChar"/>
    <w:uiPriority w:val="99"/>
    <w:unhideWhenUsed/>
    <w:rsid w:val="00F3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B1"/>
    <w:rPr>
      <w:rFonts w:ascii="Segoe UI" w:hAnsi="Segoe UI"/>
      <w:kern w:val="0"/>
      <w:sz w:val="24"/>
      <w14:ligatures w14:val="none"/>
    </w:rPr>
  </w:style>
  <w:style w:type="paragraph" w:styleId="Revision">
    <w:name w:val="Revision"/>
    <w:hidden/>
    <w:uiPriority w:val="99"/>
    <w:semiHidden/>
    <w:rsid w:val="00F368B1"/>
    <w:pPr>
      <w:spacing w:after="0" w:line="240" w:lineRule="auto"/>
    </w:pPr>
    <w:rPr>
      <w:rFonts w:ascii="Segoe UI" w:hAnsi="Segoe UI"/>
      <w:kern w:val="0"/>
      <w:sz w:val="24"/>
      <w14:ligatures w14:val="none"/>
    </w:rPr>
  </w:style>
  <w:style w:type="character" w:styleId="UnresolvedMention">
    <w:name w:val="Unresolved Mention"/>
    <w:basedOn w:val="DefaultParagraphFont"/>
    <w:uiPriority w:val="99"/>
    <w:unhideWhenUsed/>
    <w:rsid w:val="00F368B1"/>
    <w:rPr>
      <w:color w:val="605E5C"/>
      <w:shd w:val="clear" w:color="auto" w:fill="E1DFDD"/>
    </w:rPr>
  </w:style>
  <w:style w:type="character" w:styleId="CommentReference">
    <w:name w:val="annotation reference"/>
    <w:basedOn w:val="DefaultParagraphFont"/>
    <w:uiPriority w:val="99"/>
    <w:semiHidden/>
    <w:unhideWhenUsed/>
    <w:rsid w:val="00F368B1"/>
    <w:rPr>
      <w:sz w:val="16"/>
      <w:szCs w:val="16"/>
    </w:rPr>
  </w:style>
  <w:style w:type="paragraph" w:styleId="CommentText">
    <w:name w:val="annotation text"/>
    <w:basedOn w:val="Normal"/>
    <w:link w:val="CommentTextChar"/>
    <w:uiPriority w:val="99"/>
    <w:unhideWhenUsed/>
    <w:rsid w:val="00F368B1"/>
    <w:pPr>
      <w:spacing w:line="240" w:lineRule="auto"/>
    </w:pPr>
    <w:rPr>
      <w:sz w:val="20"/>
      <w:szCs w:val="20"/>
    </w:rPr>
  </w:style>
  <w:style w:type="character" w:customStyle="1" w:styleId="CommentTextChar">
    <w:name w:val="Comment Text Char"/>
    <w:basedOn w:val="DefaultParagraphFont"/>
    <w:link w:val="CommentText"/>
    <w:uiPriority w:val="99"/>
    <w:rsid w:val="00F368B1"/>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68B1"/>
    <w:rPr>
      <w:b/>
      <w:bCs/>
    </w:rPr>
  </w:style>
  <w:style w:type="character" w:customStyle="1" w:styleId="CommentSubjectChar">
    <w:name w:val="Comment Subject Char"/>
    <w:basedOn w:val="CommentTextChar"/>
    <w:link w:val="CommentSubject"/>
    <w:uiPriority w:val="99"/>
    <w:semiHidden/>
    <w:rsid w:val="00F368B1"/>
    <w:rPr>
      <w:rFonts w:ascii="Segoe UI" w:hAnsi="Segoe UI"/>
      <w:b/>
      <w:bCs/>
      <w:kern w:val="0"/>
      <w:sz w:val="20"/>
      <w:szCs w:val="20"/>
      <w14:ligatures w14:val="none"/>
    </w:rPr>
  </w:style>
  <w:style w:type="character" w:styleId="SubtleEmphasis">
    <w:name w:val="Subtle Emphasis"/>
    <w:basedOn w:val="DefaultParagraphFont"/>
    <w:uiPriority w:val="19"/>
    <w:qFormat/>
    <w:rsid w:val="00F368B1"/>
    <w:rPr>
      <w:i/>
      <w:iCs/>
      <w:color w:val="404040" w:themeColor="text1" w:themeTint="BF"/>
    </w:rPr>
  </w:style>
  <w:style w:type="table" w:styleId="GridTable5Dark-Accent1">
    <w:name w:val="Grid Table 5 Dark Accent 1"/>
    <w:basedOn w:val="TableNormal"/>
    <w:uiPriority w:val="50"/>
    <w:rsid w:val="00F368B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Default">
    <w:name w:val="Default"/>
    <w:rsid w:val="00F368B1"/>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Mention">
    <w:name w:val="Mention"/>
    <w:basedOn w:val="DefaultParagraphFont"/>
    <w:uiPriority w:val="99"/>
    <w:unhideWhenUsed/>
    <w:rsid w:val="00F368B1"/>
    <w:rPr>
      <w:color w:val="2B579A"/>
      <w:shd w:val="clear" w:color="auto" w:fill="E1DFDD"/>
    </w:rPr>
  </w:style>
  <w:style w:type="paragraph" w:customStyle="1" w:styleId="Decision">
    <w:name w:val="Decision"/>
    <w:basedOn w:val="Heading1"/>
    <w:link w:val="DecisionChar"/>
    <w:qFormat/>
    <w:rsid w:val="00E53813"/>
    <w:pPr>
      <w:spacing w:before="0" w:after="60" w:line="259" w:lineRule="auto"/>
      <w:ind w:left="576"/>
    </w:pPr>
  </w:style>
  <w:style w:type="character" w:customStyle="1" w:styleId="DecisionChar">
    <w:name w:val="Decision Char"/>
    <w:basedOn w:val="Heading1Char"/>
    <w:link w:val="Decision"/>
    <w:rsid w:val="00E53813"/>
    <w:rPr>
      <w:rFonts w:ascii="Segoe UI" w:eastAsiaTheme="majorEastAsia" w:hAnsi="Segoe UI" w:cstheme="majorBidi"/>
      <w:b/>
      <w:color w:val="44546A" w:themeColor="text2"/>
      <w:kern w:val="0"/>
      <w:sz w:val="24"/>
      <w:szCs w:val="32"/>
      <w14:ligatures w14:val="none"/>
    </w:rPr>
  </w:style>
  <w:style w:type="character" w:styleId="FollowedHyperlink">
    <w:name w:val="FollowedHyperlink"/>
    <w:basedOn w:val="DefaultParagraphFont"/>
    <w:uiPriority w:val="99"/>
    <w:semiHidden/>
    <w:unhideWhenUsed/>
    <w:rsid w:val="00137BFA"/>
    <w:rPr>
      <w:color w:val="954F72" w:themeColor="followedHyperlink"/>
      <w:u w:val="single"/>
    </w:rPr>
  </w:style>
  <w:style w:type="table" w:styleId="GridTable1Light-Accent1">
    <w:name w:val="Grid Table 1 Light Accent 1"/>
    <w:basedOn w:val="TableNormal"/>
    <w:uiPriority w:val="46"/>
    <w:rsid w:val="000035B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04B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04B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co.wa.gov/wp-content/uploads/2023/11/SRFB-Agenda-2023December.pdf" TargetMode="External"/><Relationship Id="rId18" Type="http://schemas.openxmlformats.org/officeDocument/2006/relationships/hyperlink" Target="https://rco.wa.gov/wp-content/uploads/2023/11/SRFB-Agenda-2023December.pdf" TargetMode="External"/><Relationship Id="rId26" Type="http://schemas.openxmlformats.org/officeDocument/2006/relationships/hyperlink" Target="https://rco.wa.gov/wp-content/uploads/2019/05/SAL-Manual18.pdf" TargetMode="External"/><Relationship Id="rId39" Type="http://schemas.openxmlformats.org/officeDocument/2006/relationships/header" Target="header1.xml"/><Relationship Id="rId21" Type="http://schemas.openxmlformats.org/officeDocument/2006/relationships/hyperlink" Target="https://secure.rco.wa.gov/prism/search/projectsnapshot.aspx?ProjectNumber=22-1803" TargetMode="External"/><Relationship Id="rId34" Type="http://schemas.microsoft.com/office/2018/08/relationships/commentsExtensible" Target="commentsExtensible.xm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co.wa.gov/wp-content/uploads/2023/11/SRFB-Agenda-2023December.pdf" TargetMode="External"/><Relationship Id="rId29" Type="http://schemas.openxmlformats.org/officeDocument/2006/relationships/hyperlink" Target="https://ecology.wa.gov/Air-Climate/Responding-to-climate-change/Washingtons-climat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o.wa.gov/wp-content/uploads/2023/11/SRFB-Agenda-2023December.pdf" TargetMode="External"/><Relationship Id="rId24" Type="http://schemas.openxmlformats.org/officeDocument/2006/relationships/hyperlink" Target="https://rco.wa.gov/wp-content/uploads/2023/11/SRFB-Agenda-2023December.pdf" TargetMode="External"/><Relationship Id="rId32" Type="http://schemas.microsoft.com/office/2011/relationships/commentsExtended" Target="commentsExtended.xml"/><Relationship Id="rId37" Type="http://schemas.openxmlformats.org/officeDocument/2006/relationships/hyperlink" Target="https://wdfw.wa.gov/about/commission/meetings/2023"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co.wa.gov/wp-content/uploads/2019/05/SAL-Manual18.pdf" TargetMode="External"/><Relationship Id="rId23" Type="http://schemas.openxmlformats.org/officeDocument/2006/relationships/hyperlink" Target="https://app.leg.wa.gov/RCW/default.aspx?cite=77.85.130&amp;pdf=true" TargetMode="External"/><Relationship Id="rId28" Type="http://schemas.openxmlformats.org/officeDocument/2006/relationships/hyperlink" Target="https://ecology.wa.gov/Waste-Toxics/Reducing-toxic-chemicals/Addressing-priority-toxic-chemicals/6PPD" TargetMode="External"/><Relationship Id="rId36" Type="http://schemas.openxmlformats.org/officeDocument/2006/relationships/hyperlink" Target="https://deptofnaturalresources.app.box.com/s/0hc5a2l0las517yjcq1auau3b8fmehmk" TargetMode="External"/><Relationship Id="rId10" Type="http://schemas.openxmlformats.org/officeDocument/2006/relationships/endnotes" Target="endnotes.xml"/><Relationship Id="rId19" Type="http://schemas.openxmlformats.org/officeDocument/2006/relationships/hyperlink" Target="https://rco.wa.gov/wp-content/uploads/2023/11/SRFB-Agenda-2023December.pdf" TargetMode="External"/><Relationship Id="rId31" Type="http://schemas.openxmlformats.org/officeDocument/2006/relationships/comments" Target="comments.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co.wa.gov/wp-content/uploads/2023/11/SRFB-Agenda-2023December.pdf" TargetMode="External"/><Relationship Id="rId22" Type="http://schemas.openxmlformats.org/officeDocument/2006/relationships/hyperlink" Target="https://rco.wa.gov/wp-content/uploads/2023/11/SRFB-Agenda-2023December.pdf" TargetMode="External"/><Relationship Id="rId27" Type="http://schemas.openxmlformats.org/officeDocument/2006/relationships/hyperlink" Target="https://rco.wa.gov/wp-content/uploads/2023/11/SRFB-Agenda-2023December.pdf" TargetMode="External"/><Relationship Id="rId30" Type="http://schemas.openxmlformats.org/officeDocument/2006/relationships/hyperlink" Target="https://www.psp.wa.gov/PSmarinewatersoverview.php" TargetMode="External"/><Relationship Id="rId35" Type="http://schemas.openxmlformats.org/officeDocument/2006/relationships/hyperlink" Target="https://app.leg.wa.gov/ReportsToTheLegislature/Home/GetPDF?fileName=2023_KelpAndEelgrassHealthAndConservation_Prioritization%20Plan_196dcf40-a44c-47f2-b973-7c11f578a5b0.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co.wa.gov/wp-content/uploads/2023/11/SRFB-Agenda-2023December.pdf" TargetMode="External"/><Relationship Id="rId17" Type="http://schemas.openxmlformats.org/officeDocument/2006/relationships/hyperlink" Target="https://rco.wa.gov/wp-content/uploads/2023/11/SRFB-Agenda-2023December.pdf" TargetMode="External"/><Relationship Id="rId25" Type="http://schemas.openxmlformats.org/officeDocument/2006/relationships/hyperlink" Target="https://rco.wa.gov/wp-content/uploads/2019/05/SAL-Manual18.pdf" TargetMode="External"/><Relationship Id="rId33" Type="http://schemas.microsoft.com/office/2016/09/relationships/commentsIds" Target="commentsIds.xml"/><Relationship Id="rId38" Type="http://schemas.openxmlformats.org/officeDocument/2006/relationships/hyperlink" Target="https://wdfw.wa.gov/species-habitats/invasive/carcinus-maenas" TargetMode="External"/><Relationship Id="rId46" Type="http://schemas.microsoft.com/office/2019/05/relationships/documenttasks" Target="documenttasks/documenttasks1.xml"/><Relationship Id="rId20" Type="http://schemas.openxmlformats.org/officeDocument/2006/relationships/hyperlink" Target="https://rco.wa.gov/wp-content/uploads/2023/11/SRFB-Agenda-2023December.pdf" TargetMode="External"/><Relationship Id="rId41"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017E4A5-2938-44A0-A03E-7C2011DE1897}">
    <t:Anchor>
      <t:Comment id="2056225841"/>
    </t:Anchor>
    <t:History>
      <t:Event id="{CD0C307E-795B-48E9-8456-900DB6FCAE2A}" time="2024-01-25T19:07:09.303Z">
        <t:Attribution userId="S::amylyn.ribera@rco.wa.gov::8b12bf2c-fd18-401d-8ae6-813ab1a4c5f9" userProvider="AD" userName="Ribera, Amy Lyn (RCO)"/>
        <t:Anchor>
          <t:Comment id="2056225841"/>
        </t:Anchor>
        <t:Create/>
      </t:Event>
      <t:Event id="{38F866B0-417E-47E5-B751-8B696D80708A}" time="2024-01-25T19:07:09.303Z">
        <t:Attribution userId="S::amylyn.ribera@rco.wa.gov::8b12bf2c-fd18-401d-8ae6-813ab1a4c5f9" userProvider="AD" userName="Ribera, Amy Lyn (RCO)"/>
        <t:Anchor>
          <t:Comment id="2056225841"/>
        </t:Anchor>
        <t:Assign userId="S::jeannie.abbott@gsro.wa.gov::294adeec-7532-4f3b-978c-6fd6efd6834f" userProvider="AD" userName="Abbott, Jeannie (GSRO)"/>
      </t:Event>
      <t:Event id="{AC8CB6E2-9EA4-4205-8AF6-72ACC0A8ACE5}" time="2024-01-25T19:07:09.303Z">
        <t:Attribution userId="S::amylyn.ribera@rco.wa.gov::8b12bf2c-fd18-401d-8ae6-813ab1a4c5f9" userProvider="AD" userName="Ribera, Amy Lyn (RCO)"/>
        <t:Anchor>
          <t:Comment id="2056225841"/>
        </t:Anchor>
        <t:SetTitle title="I don’t understand what this means. Looking for board permission to reach out to Pend Orielle, waiting for the board to approve the Spokane? @Abbott, Jeannie (GSR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B92B56A41014491772AFD00BC78CB" ma:contentTypeVersion="18" ma:contentTypeDescription="Create a new document." ma:contentTypeScope="" ma:versionID="13fccc73a749c5f52c73402c073a4545">
  <xsd:schema xmlns:xsd="http://www.w3.org/2001/XMLSchema" xmlns:xs="http://www.w3.org/2001/XMLSchema" xmlns:p="http://schemas.microsoft.com/office/2006/metadata/properties" xmlns:ns1="http://schemas.microsoft.com/sharepoint/v3" xmlns:ns2="9fe7d075-f4bd-42c1-87a2-6424fa3ac8c4" xmlns:ns3="6dc9e1cf-cd04-49b5-a2fc-10f7ce5e9e5a" targetNamespace="http://schemas.microsoft.com/office/2006/metadata/properties" ma:root="true" ma:fieldsID="65727e3ea17bb49a3936768fbbf27d9d" ns1:_="" ns2:_="" ns3:_="">
    <xsd:import namespace="http://schemas.microsoft.com/sharepoint/v3"/>
    <xsd:import namespace="9fe7d075-f4bd-42c1-87a2-6424fa3ac8c4"/>
    <xsd:import namespace="6dc9e1cf-cd04-49b5-a2fc-10f7ce5e9e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7d075-f4bd-42c1-87a2-6424fa3ac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c9e1cf-cd04-49b5-a2fc-10f7ce5e9e5a" xsi:nil="true"/>
    <lcf76f155ced4ddcb4097134ff3c332f xmlns="9fe7d075-f4bd-42c1-87a2-6424fa3ac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4F29-B65F-4639-A1D7-9C4D372A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e7d075-f4bd-42c1-87a2-6424fa3ac8c4"/>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7517E-3AB6-415C-AD37-9666ECFC44F4}">
  <ds:schemaRefs>
    <ds:schemaRef ds:uri="http://schemas.microsoft.com/office/2006/metadata/properties"/>
    <ds:schemaRef ds:uri="http://schemas.microsoft.com/office/infopath/2007/PartnerControls"/>
    <ds:schemaRef ds:uri="http://schemas.microsoft.com/sharepoint/v3"/>
    <ds:schemaRef ds:uri="6dc9e1cf-cd04-49b5-a2fc-10f7ce5e9e5a"/>
    <ds:schemaRef ds:uri="9fe7d075-f4bd-42c1-87a2-6424fa3ac8c4"/>
  </ds:schemaRefs>
</ds:datastoreItem>
</file>

<file path=customXml/itemProps3.xml><?xml version="1.0" encoding="utf-8"?>
<ds:datastoreItem xmlns:ds="http://schemas.openxmlformats.org/officeDocument/2006/customXml" ds:itemID="{FD47628D-EDA9-424D-84EC-BE59AA410410}">
  <ds:schemaRefs>
    <ds:schemaRef ds:uri="http://schemas.microsoft.com/sharepoint/v3/contenttype/forms"/>
  </ds:schemaRefs>
</ds:datastoreItem>
</file>

<file path=customXml/itemProps4.xml><?xml version="1.0" encoding="utf-8"?>
<ds:datastoreItem xmlns:ds="http://schemas.openxmlformats.org/officeDocument/2006/customXml" ds:itemID="{411EAA98-5293-408B-AFE7-3DA5F673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6608</Words>
  <Characters>37998</Characters>
  <Application>Microsoft Office Word</Application>
  <DocSecurity>0</DocSecurity>
  <Lines>883</Lines>
  <Paragraphs>337</Paragraphs>
  <ScaleCrop>false</ScaleCrop>
  <Company/>
  <LinksUpToDate>false</LinksUpToDate>
  <CharactersWithSpaces>44269</CharactersWithSpaces>
  <SharedDoc>false</SharedDoc>
  <HLinks>
    <vt:vector size="144" baseType="variant">
      <vt:variant>
        <vt:i4>1638410</vt:i4>
      </vt:variant>
      <vt:variant>
        <vt:i4>69</vt:i4>
      </vt:variant>
      <vt:variant>
        <vt:i4>0</vt:i4>
      </vt:variant>
      <vt:variant>
        <vt:i4>5</vt:i4>
      </vt:variant>
      <vt:variant>
        <vt:lpwstr>https://wdfw.wa.gov/species-habitats/invasive/carcinus-maenas</vt:lpwstr>
      </vt:variant>
      <vt:variant>
        <vt:lpwstr/>
      </vt:variant>
      <vt:variant>
        <vt:i4>8323117</vt:i4>
      </vt:variant>
      <vt:variant>
        <vt:i4>66</vt:i4>
      </vt:variant>
      <vt:variant>
        <vt:i4>0</vt:i4>
      </vt:variant>
      <vt:variant>
        <vt:i4>5</vt:i4>
      </vt:variant>
      <vt:variant>
        <vt:lpwstr>https://wdfw.wa.gov/about/commission/meetings/2023</vt:lpwstr>
      </vt:variant>
      <vt:variant>
        <vt:lpwstr/>
      </vt:variant>
      <vt:variant>
        <vt:i4>5636181</vt:i4>
      </vt:variant>
      <vt:variant>
        <vt:i4>63</vt:i4>
      </vt:variant>
      <vt:variant>
        <vt:i4>0</vt:i4>
      </vt:variant>
      <vt:variant>
        <vt:i4>5</vt:i4>
      </vt:variant>
      <vt:variant>
        <vt:lpwstr>https://deptofnaturalresources.app.box.com/s/0hc5a2l0las517yjcq1auau3b8fmehmk</vt:lpwstr>
      </vt:variant>
      <vt:variant>
        <vt:lpwstr/>
      </vt:variant>
      <vt:variant>
        <vt:i4>1376303</vt:i4>
      </vt:variant>
      <vt:variant>
        <vt:i4>60</vt:i4>
      </vt:variant>
      <vt:variant>
        <vt:i4>0</vt:i4>
      </vt:variant>
      <vt:variant>
        <vt:i4>5</vt:i4>
      </vt:variant>
      <vt:variant>
        <vt:lpwstr>https://app.leg.wa.gov/ReportsToTheLegislature/Home/GetPDF?fileName=2023_KelpAndEelgrassHealthAndConservation_Prioritization%20Plan_196dcf40-a44c-47f2-b973-7c11f578a5b0.pdf</vt:lpwstr>
      </vt:variant>
      <vt:variant>
        <vt:lpwstr/>
      </vt:variant>
      <vt:variant>
        <vt:i4>4849754</vt:i4>
      </vt:variant>
      <vt:variant>
        <vt:i4>57</vt:i4>
      </vt:variant>
      <vt:variant>
        <vt:i4>0</vt:i4>
      </vt:variant>
      <vt:variant>
        <vt:i4>5</vt:i4>
      </vt:variant>
      <vt:variant>
        <vt:lpwstr>https://www.psp.wa.gov/PSmarinewatersoverview.php</vt:lpwstr>
      </vt:variant>
      <vt:variant>
        <vt:lpwstr/>
      </vt:variant>
      <vt:variant>
        <vt:i4>5832774</vt:i4>
      </vt:variant>
      <vt:variant>
        <vt:i4>54</vt:i4>
      </vt:variant>
      <vt:variant>
        <vt:i4>0</vt:i4>
      </vt:variant>
      <vt:variant>
        <vt:i4>5</vt:i4>
      </vt:variant>
      <vt:variant>
        <vt:lpwstr>https://ecology.wa.gov/Air-Climate/Responding-to-climate-change/Washingtons-climate-strategy</vt:lpwstr>
      </vt:variant>
      <vt:variant>
        <vt:lpwstr/>
      </vt:variant>
      <vt:variant>
        <vt:i4>196631</vt:i4>
      </vt:variant>
      <vt:variant>
        <vt:i4>51</vt:i4>
      </vt:variant>
      <vt:variant>
        <vt:i4>0</vt:i4>
      </vt:variant>
      <vt:variant>
        <vt:i4>5</vt:i4>
      </vt:variant>
      <vt:variant>
        <vt:lpwstr>https://ecology.wa.gov/Waste-Toxics/Reducing-toxic-chemicals/Addressing-priority-toxic-chemicals/6PPD</vt:lpwstr>
      </vt:variant>
      <vt:variant>
        <vt:lpwstr/>
      </vt:variant>
      <vt:variant>
        <vt:i4>3997736</vt:i4>
      </vt:variant>
      <vt:variant>
        <vt:i4>48</vt:i4>
      </vt:variant>
      <vt:variant>
        <vt:i4>0</vt:i4>
      </vt:variant>
      <vt:variant>
        <vt:i4>5</vt:i4>
      </vt:variant>
      <vt:variant>
        <vt:lpwstr>https://rco.wa.gov/wp-content/uploads/2023/11/SRFB-Agenda-2023December.pdf</vt:lpwstr>
      </vt:variant>
      <vt:variant>
        <vt:lpwstr/>
      </vt:variant>
      <vt:variant>
        <vt:i4>7602236</vt:i4>
      </vt:variant>
      <vt:variant>
        <vt:i4>45</vt:i4>
      </vt:variant>
      <vt:variant>
        <vt:i4>0</vt:i4>
      </vt:variant>
      <vt:variant>
        <vt:i4>5</vt:i4>
      </vt:variant>
      <vt:variant>
        <vt:lpwstr>https://rco.wa.gov/wp-content/uploads/2019/05/SAL-Manual18.pdf</vt:lpwstr>
      </vt:variant>
      <vt:variant>
        <vt:lpwstr/>
      </vt:variant>
      <vt:variant>
        <vt:i4>7602236</vt:i4>
      </vt:variant>
      <vt:variant>
        <vt:i4>42</vt:i4>
      </vt:variant>
      <vt:variant>
        <vt:i4>0</vt:i4>
      </vt:variant>
      <vt:variant>
        <vt:i4>5</vt:i4>
      </vt:variant>
      <vt:variant>
        <vt:lpwstr>https://rco.wa.gov/wp-content/uploads/2019/05/SAL-Manual18.pdf</vt:lpwstr>
      </vt:variant>
      <vt:variant>
        <vt:lpwstr/>
      </vt:variant>
      <vt:variant>
        <vt:i4>3997736</vt:i4>
      </vt:variant>
      <vt:variant>
        <vt:i4>39</vt:i4>
      </vt:variant>
      <vt:variant>
        <vt:i4>0</vt:i4>
      </vt:variant>
      <vt:variant>
        <vt:i4>5</vt:i4>
      </vt:variant>
      <vt:variant>
        <vt:lpwstr>https://rco.wa.gov/wp-content/uploads/2023/11/SRFB-Agenda-2023December.pdf</vt:lpwstr>
      </vt:variant>
      <vt:variant>
        <vt:lpwstr/>
      </vt:variant>
      <vt:variant>
        <vt:i4>6946935</vt:i4>
      </vt:variant>
      <vt:variant>
        <vt:i4>36</vt:i4>
      </vt:variant>
      <vt:variant>
        <vt:i4>0</vt:i4>
      </vt:variant>
      <vt:variant>
        <vt:i4>5</vt:i4>
      </vt:variant>
      <vt:variant>
        <vt:lpwstr>https://app.leg.wa.gov/RCW/default.aspx?cite=77.85.130&amp;pdf=true</vt:lpwstr>
      </vt:variant>
      <vt:variant>
        <vt:lpwstr/>
      </vt:variant>
      <vt:variant>
        <vt:i4>3997736</vt:i4>
      </vt:variant>
      <vt:variant>
        <vt:i4>33</vt:i4>
      </vt:variant>
      <vt:variant>
        <vt:i4>0</vt:i4>
      </vt:variant>
      <vt:variant>
        <vt:i4>5</vt:i4>
      </vt:variant>
      <vt:variant>
        <vt:lpwstr>https://rco.wa.gov/wp-content/uploads/2023/11/SRFB-Agenda-2023December.pdf</vt:lpwstr>
      </vt:variant>
      <vt:variant>
        <vt:lpwstr/>
      </vt:variant>
      <vt:variant>
        <vt:i4>7</vt:i4>
      </vt:variant>
      <vt:variant>
        <vt:i4>30</vt:i4>
      </vt:variant>
      <vt:variant>
        <vt:i4>0</vt:i4>
      </vt:variant>
      <vt:variant>
        <vt:i4>5</vt:i4>
      </vt:variant>
      <vt:variant>
        <vt:lpwstr>https://secure.rco.wa.gov/prism/search/projectsnapshot.aspx?ProjectNumber=22-1803</vt:lpwstr>
      </vt:variant>
      <vt:variant>
        <vt:lpwstr/>
      </vt:variant>
      <vt:variant>
        <vt:i4>3997736</vt:i4>
      </vt:variant>
      <vt:variant>
        <vt:i4>27</vt:i4>
      </vt:variant>
      <vt:variant>
        <vt:i4>0</vt:i4>
      </vt:variant>
      <vt:variant>
        <vt:i4>5</vt:i4>
      </vt:variant>
      <vt:variant>
        <vt:lpwstr>https://rco.wa.gov/wp-content/uploads/2023/11/SRFB-Agenda-2023December.pdf</vt:lpwstr>
      </vt:variant>
      <vt:variant>
        <vt:lpwstr/>
      </vt:variant>
      <vt:variant>
        <vt:i4>3997736</vt:i4>
      </vt:variant>
      <vt:variant>
        <vt:i4>24</vt:i4>
      </vt:variant>
      <vt:variant>
        <vt:i4>0</vt:i4>
      </vt:variant>
      <vt:variant>
        <vt:i4>5</vt:i4>
      </vt:variant>
      <vt:variant>
        <vt:lpwstr>https://rco.wa.gov/wp-content/uploads/2023/11/SRFB-Agenda-2023December.pdf</vt:lpwstr>
      </vt:variant>
      <vt:variant>
        <vt:lpwstr/>
      </vt:variant>
      <vt:variant>
        <vt:i4>3997736</vt:i4>
      </vt:variant>
      <vt:variant>
        <vt:i4>21</vt:i4>
      </vt:variant>
      <vt:variant>
        <vt:i4>0</vt:i4>
      </vt:variant>
      <vt:variant>
        <vt:i4>5</vt:i4>
      </vt:variant>
      <vt:variant>
        <vt:lpwstr>https://rco.wa.gov/wp-content/uploads/2023/11/SRFB-Agenda-2023December.pdf</vt:lpwstr>
      </vt:variant>
      <vt:variant>
        <vt:lpwstr/>
      </vt:variant>
      <vt:variant>
        <vt:i4>3997736</vt:i4>
      </vt:variant>
      <vt:variant>
        <vt:i4>18</vt:i4>
      </vt:variant>
      <vt:variant>
        <vt:i4>0</vt:i4>
      </vt:variant>
      <vt:variant>
        <vt:i4>5</vt:i4>
      </vt:variant>
      <vt:variant>
        <vt:lpwstr>https://rco.wa.gov/wp-content/uploads/2023/11/SRFB-Agenda-2023December.pdf</vt:lpwstr>
      </vt:variant>
      <vt:variant>
        <vt:lpwstr/>
      </vt:variant>
      <vt:variant>
        <vt:i4>3997736</vt:i4>
      </vt:variant>
      <vt:variant>
        <vt:i4>15</vt:i4>
      </vt:variant>
      <vt:variant>
        <vt:i4>0</vt:i4>
      </vt:variant>
      <vt:variant>
        <vt:i4>5</vt:i4>
      </vt:variant>
      <vt:variant>
        <vt:lpwstr>https://rco.wa.gov/wp-content/uploads/2023/11/SRFB-Agenda-2023December.pdf</vt:lpwstr>
      </vt:variant>
      <vt:variant>
        <vt:lpwstr/>
      </vt:variant>
      <vt:variant>
        <vt:i4>7602236</vt:i4>
      </vt:variant>
      <vt:variant>
        <vt:i4>12</vt:i4>
      </vt:variant>
      <vt:variant>
        <vt:i4>0</vt:i4>
      </vt:variant>
      <vt:variant>
        <vt:i4>5</vt:i4>
      </vt:variant>
      <vt:variant>
        <vt:lpwstr>https://rco.wa.gov/wp-content/uploads/2019/05/SAL-Manual18.pdf</vt:lpwstr>
      </vt:variant>
      <vt:variant>
        <vt:lpwstr/>
      </vt:variant>
      <vt:variant>
        <vt:i4>3997736</vt:i4>
      </vt:variant>
      <vt:variant>
        <vt:i4>9</vt:i4>
      </vt:variant>
      <vt:variant>
        <vt:i4>0</vt:i4>
      </vt:variant>
      <vt:variant>
        <vt:i4>5</vt:i4>
      </vt:variant>
      <vt:variant>
        <vt:lpwstr>https://rco.wa.gov/wp-content/uploads/2023/11/SRFB-Agenda-2023December.pdf</vt:lpwstr>
      </vt:variant>
      <vt:variant>
        <vt:lpwstr/>
      </vt:variant>
      <vt:variant>
        <vt:i4>3997736</vt:i4>
      </vt:variant>
      <vt:variant>
        <vt:i4>6</vt:i4>
      </vt:variant>
      <vt:variant>
        <vt:i4>0</vt:i4>
      </vt:variant>
      <vt:variant>
        <vt:i4>5</vt:i4>
      </vt:variant>
      <vt:variant>
        <vt:lpwstr>https://rco.wa.gov/wp-content/uploads/2023/11/SRFB-Agenda-2023December.pdf</vt:lpwstr>
      </vt:variant>
      <vt:variant>
        <vt:lpwstr/>
      </vt:variant>
      <vt:variant>
        <vt:i4>3997736</vt:i4>
      </vt:variant>
      <vt:variant>
        <vt:i4>3</vt:i4>
      </vt:variant>
      <vt:variant>
        <vt:i4>0</vt:i4>
      </vt:variant>
      <vt:variant>
        <vt:i4>5</vt:i4>
      </vt:variant>
      <vt:variant>
        <vt:lpwstr>https://rco.wa.gov/wp-content/uploads/2023/11/SRFB-Agenda-2023December.pdf</vt:lpwstr>
      </vt:variant>
      <vt:variant>
        <vt:lpwstr/>
      </vt:variant>
      <vt:variant>
        <vt:i4>3997736</vt:i4>
      </vt:variant>
      <vt:variant>
        <vt:i4>0</vt:i4>
      </vt:variant>
      <vt:variant>
        <vt:i4>0</vt:i4>
      </vt:variant>
      <vt:variant>
        <vt:i4>5</vt:i4>
      </vt:variant>
      <vt:variant>
        <vt:lpwstr>https://rco.wa.gov/wp-content/uploads/2023/11/SRFB-Agenda-2023December.pdf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Megan (RCO)</dc:creator>
  <cp:keywords/>
  <dc:description/>
  <cp:lastModifiedBy>McNamara, Julia (RCO)</cp:lastModifiedBy>
  <cp:revision>432</cp:revision>
  <dcterms:created xsi:type="dcterms:W3CDTF">2024-02-07T22:56:00Z</dcterms:created>
  <dcterms:modified xsi:type="dcterms:W3CDTF">2024-03-12T19:59:00Z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0x010100866108762FA14741A89D3CB50676E6BC</vt:lpwstr>
  </property>
  <property fmtid="{D5CDD505-2E9C-101B-9397-08002B2CF9AE}" pid="3" name="MediaServiceImageTags">
    <vt:lpwstr/>
  </property>
</Properties>
</file>