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55A0" w14:textId="5E82A058" w:rsidR="005E216E" w:rsidRPr="00307EFB" w:rsidRDefault="0098352E" w:rsidP="00E26D7E">
      <w:pPr>
        <w:pStyle w:val="ManualChptHeadline"/>
      </w:pPr>
      <w:r w:rsidRPr="005E216E">
        <w:t>Brian Abbott</w:t>
      </w:r>
      <w:r w:rsidR="00307EFB">
        <w:t xml:space="preserve"> </w:t>
      </w:r>
      <w:r w:rsidRPr="00307EFB">
        <w:t>Fish Barrier Removal Board</w:t>
      </w:r>
    </w:p>
    <w:p w14:paraId="17E8170B" w14:textId="769D9772" w:rsidR="009163CD" w:rsidRPr="00307EFB" w:rsidRDefault="00307EFB" w:rsidP="00307EFB">
      <w:pPr>
        <w:pStyle w:val="Heading1"/>
        <w:rPr>
          <w:rStyle w:val="Heading1Char"/>
        </w:rPr>
      </w:pPr>
      <w:r>
        <w:rPr>
          <w:rStyle w:val="Heading1Char"/>
        </w:rPr>
        <w:t>R</w:t>
      </w:r>
      <w:r w:rsidR="009163CD" w:rsidRPr="00307EFB">
        <w:rPr>
          <w:rStyle w:val="Heading1Char"/>
        </w:rPr>
        <w:t xml:space="preserve">estoration Stewardship </w:t>
      </w:r>
      <w:r w:rsidR="006C49F8" w:rsidRPr="00307EFB">
        <w:rPr>
          <w:rStyle w:val="Heading1Char"/>
        </w:rPr>
        <w:br/>
      </w:r>
      <w:r w:rsidR="009163CD" w:rsidRPr="00307EFB">
        <w:rPr>
          <w:rStyle w:val="Heading1Char"/>
        </w:rPr>
        <w:t>Plan Outline</w:t>
      </w:r>
    </w:p>
    <w:p w14:paraId="17E8170C" w14:textId="77777777" w:rsidR="00AE3B01" w:rsidRPr="005E216E" w:rsidRDefault="00AE3B01" w:rsidP="005E216E">
      <w:pPr>
        <w:pStyle w:val="Heading2"/>
      </w:pPr>
    </w:p>
    <w:p w14:paraId="17E8170D" w14:textId="2BC922F5" w:rsidR="009163CD" w:rsidRPr="00C14910" w:rsidRDefault="006F3171" w:rsidP="009163CD">
      <w:r w:rsidRPr="001B762B">
        <w:t>The p</w:t>
      </w:r>
      <w:r w:rsidR="009163CD" w:rsidRPr="001B762B">
        <w:t xml:space="preserve">roject sponsor </w:t>
      </w:r>
      <w:r w:rsidRPr="001B762B">
        <w:t xml:space="preserve">of a restoration project </w:t>
      </w:r>
      <w:r w:rsidR="009163CD" w:rsidRPr="001B762B">
        <w:t xml:space="preserve">must provide a stewardship plan at the close of the project. </w:t>
      </w:r>
      <w:r w:rsidR="004A51BC" w:rsidRPr="001B762B">
        <w:t>I</w:t>
      </w:r>
      <w:r w:rsidR="00B3734E" w:rsidRPr="001B762B">
        <w:t>f</w:t>
      </w:r>
      <w:r w:rsidR="004A51BC" w:rsidRPr="001B762B">
        <w:t xml:space="preserve"> the project implemented an alternate design</w:t>
      </w:r>
      <w:r w:rsidR="007F1298" w:rsidRPr="001B762B">
        <w:t xml:space="preserve">, as defined in </w:t>
      </w:r>
      <w:r w:rsidR="004A51BC" w:rsidRPr="00791426">
        <w:rPr>
          <w:i/>
          <w:iCs/>
        </w:rPr>
        <w:t>Manual 22</w:t>
      </w:r>
      <w:r w:rsidR="001B762B" w:rsidRPr="00791426">
        <w:rPr>
          <w:i/>
          <w:iCs/>
        </w:rPr>
        <w:t xml:space="preserve">: Brian Abbott </w:t>
      </w:r>
      <w:bookmarkStart w:id="0" w:name="_Toc486504485"/>
      <w:bookmarkStart w:id="1" w:name="_Toc486596481"/>
      <w:bookmarkStart w:id="2" w:name="_Toc486598548"/>
      <w:bookmarkStart w:id="3" w:name="_Toc486598614"/>
      <w:bookmarkStart w:id="4" w:name="_Toc486598760"/>
      <w:bookmarkStart w:id="5" w:name="_Toc486598821"/>
      <w:bookmarkStart w:id="6" w:name="_Toc85791469"/>
      <w:bookmarkStart w:id="7" w:name="_Toc86076329"/>
      <w:bookmarkStart w:id="8" w:name="_Toc146892527"/>
      <w:bookmarkStart w:id="9" w:name="_Toc209008711"/>
      <w:bookmarkStart w:id="10" w:name="_Toc209008747"/>
      <w:r w:rsidR="001B762B" w:rsidRPr="00791426">
        <w:rPr>
          <w:i/>
          <w:iCs/>
        </w:rPr>
        <w:t xml:space="preserve">Fish Barrier Removal Board </w:t>
      </w:r>
      <w:bookmarkEnd w:id="0"/>
      <w:r w:rsidR="001B762B" w:rsidRPr="00791426">
        <w:rPr>
          <w:i/>
          <w:iCs/>
        </w:rPr>
        <w:t>Grant Program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4A51BC">
        <w:t xml:space="preserve">, then the sponsor </w:t>
      </w:r>
      <w:r w:rsidR="001B762B">
        <w:t xml:space="preserve">also </w:t>
      </w:r>
      <w:r w:rsidR="004A51BC">
        <w:t xml:space="preserve">must develop an Operations and Monitoring Plan to be approved by the Brian Abbott Fish Barrier Removal Board Technical Review Team regardless of </w:t>
      </w:r>
      <w:r w:rsidR="00FE2B92">
        <w:t xml:space="preserve">whether </w:t>
      </w:r>
      <w:r w:rsidR="004A51BC">
        <w:t xml:space="preserve">the project </w:t>
      </w:r>
      <w:r w:rsidR="00FE2B92">
        <w:t xml:space="preserve">is </w:t>
      </w:r>
      <w:r w:rsidR="004A51BC">
        <w:t xml:space="preserve">on </w:t>
      </w:r>
      <w:r w:rsidR="00FE2B92">
        <w:t>sponsor-</w:t>
      </w:r>
      <w:r w:rsidR="004A51BC">
        <w:t>ow</w:t>
      </w:r>
      <w:r w:rsidR="00EF1FE4">
        <w:t>n</w:t>
      </w:r>
      <w:r w:rsidR="004A51BC">
        <w:t xml:space="preserve">ed property. </w:t>
      </w:r>
      <w:r w:rsidR="009163CD" w:rsidRPr="00C14910">
        <w:t>A plan is necessary to ensure the landowner will maintain the project area at least ten years after completion</w:t>
      </w:r>
      <w:r w:rsidR="0098352E">
        <w:t xml:space="preserve"> and</w:t>
      </w:r>
      <w:r w:rsidR="00471023">
        <w:t>,</w:t>
      </w:r>
      <w:r w:rsidR="0098352E">
        <w:t xml:space="preserve"> f</w:t>
      </w:r>
      <w:r w:rsidR="004A51BC">
        <w:t xml:space="preserve">or an alternate design, to </w:t>
      </w:r>
      <w:r w:rsidR="004E3F51">
        <w:t xml:space="preserve">ensure </w:t>
      </w:r>
      <w:r w:rsidR="00585F0F">
        <w:t>the project remains fish passable</w:t>
      </w:r>
      <w:r w:rsidR="009163CD" w:rsidRPr="00C14910">
        <w:t>.</w:t>
      </w:r>
      <w:r w:rsidR="009163CD">
        <w:t xml:space="preserve"> Please complete the information below, sign, and return this form to </w:t>
      </w:r>
      <w:r w:rsidR="00901324">
        <w:t>the</w:t>
      </w:r>
      <w:r w:rsidR="009163CD">
        <w:t xml:space="preserve"> RCO grant</w:t>
      </w:r>
      <w:r w:rsidR="00901324">
        <w:t>s</w:t>
      </w:r>
      <w:r w:rsidR="009163CD">
        <w:t xml:space="preserve"> manager at the close of the project.</w:t>
      </w:r>
    </w:p>
    <w:p w14:paraId="17E8170E" w14:textId="75331C9D" w:rsidR="009163CD" w:rsidRPr="00C14910" w:rsidRDefault="009163CD" w:rsidP="00F64031">
      <w:r w:rsidRPr="00C14910">
        <w:t>Project Title:</w:t>
      </w:r>
      <w:r w:rsidR="00F64031">
        <w:tab/>
      </w:r>
    </w:p>
    <w:p w14:paraId="17E8170F" w14:textId="72A5965B" w:rsidR="009163CD" w:rsidRDefault="009163CD" w:rsidP="00F64031">
      <w:r w:rsidRPr="00C14910">
        <w:t>Project Number:</w:t>
      </w:r>
      <w:r w:rsidR="00F64031">
        <w:tab/>
      </w:r>
    </w:p>
    <w:p w14:paraId="17E81710" w14:textId="17FFBB04" w:rsidR="009163CD" w:rsidRDefault="009163CD" w:rsidP="00447273">
      <w:pPr>
        <w:pStyle w:val="ManualNumberedListNotBold"/>
      </w:pPr>
      <w:r w:rsidRPr="00234966">
        <w:rPr>
          <w:b/>
        </w:rPr>
        <w:t>Project Purpose</w:t>
      </w:r>
      <w:r w:rsidRPr="009C7128">
        <w:t xml:space="preserve">. </w:t>
      </w:r>
      <w:r w:rsidRPr="00D95C19">
        <w:t>State the project goals and objectives. Goal statements should articulate desired outcomes (</w:t>
      </w:r>
      <w:r w:rsidR="00901324">
        <w:t>the</w:t>
      </w:r>
      <w:r w:rsidRPr="00D95C19">
        <w:t xml:space="preserve"> vision for desired future condition) and what species benefit from those outcomes. Objectives are statements of specific outcomes that typically can be measured or quantified over time. </w:t>
      </w:r>
      <w:r>
        <w:t>R</w:t>
      </w:r>
      <w:r w:rsidRPr="00D95C19">
        <w:t xml:space="preserve">efer to </w:t>
      </w:r>
      <w:r w:rsidR="00CB46D1">
        <w:t>c</w:t>
      </w:r>
      <w:r w:rsidR="00CB46D1" w:rsidRPr="00D95C19">
        <w:t>h</w:t>
      </w:r>
      <w:r w:rsidR="00CB46D1">
        <w:t>apter</w:t>
      </w:r>
      <w:r w:rsidR="00CB46D1" w:rsidRPr="00D95C19">
        <w:t xml:space="preserve"> </w:t>
      </w:r>
      <w:r w:rsidRPr="00D95C19">
        <w:t xml:space="preserve">4 of the </w:t>
      </w:r>
      <w:hyperlink r:id="rId11" w:history="1">
        <w:r w:rsidRPr="005B3E05">
          <w:rPr>
            <w:rStyle w:val="Hyperlink"/>
            <w:rFonts w:cs="Segoe UI"/>
            <w:iCs/>
          </w:rPr>
          <w:t>Stream Habitat Restoration Guidelines</w:t>
        </w:r>
      </w:hyperlink>
      <w:r w:rsidRPr="00D95C19">
        <w:t xml:space="preserve"> for </w:t>
      </w:r>
      <w:r w:rsidR="005B3E05">
        <w:t xml:space="preserve">more </w:t>
      </w:r>
      <w:r>
        <w:t>information on</w:t>
      </w:r>
      <w:r w:rsidRPr="00D95C19">
        <w:t xml:space="preserve"> goals and objectives.</w:t>
      </w:r>
    </w:p>
    <w:p w14:paraId="3DF23595" w14:textId="77777777" w:rsidR="00447273" w:rsidRPr="00592E58" w:rsidRDefault="00447273" w:rsidP="00CB7F09">
      <w:pPr>
        <w:pStyle w:val="ManualNumberedListNotBold"/>
        <w:numPr>
          <w:ilvl w:val="0"/>
          <w:numId w:val="0"/>
        </w:numPr>
        <w:ind w:left="1440" w:hanging="360"/>
        <w:rPr>
          <w:i w:val="0"/>
          <w:iCs/>
        </w:rPr>
      </w:pPr>
    </w:p>
    <w:p w14:paraId="17E81711" w14:textId="21DB408E" w:rsidR="009163CD" w:rsidRDefault="009163CD" w:rsidP="00447273">
      <w:pPr>
        <w:pStyle w:val="ManualNumberedListNotBold"/>
      </w:pPr>
      <w:r w:rsidRPr="00234966">
        <w:rPr>
          <w:b/>
        </w:rPr>
        <w:t>Project Description</w:t>
      </w:r>
      <w:r w:rsidRPr="009C7128">
        <w:t xml:space="preserve">. </w:t>
      </w:r>
      <w:r w:rsidR="005B3E05">
        <w:t>W</w:t>
      </w:r>
      <w:r w:rsidRPr="00D95C19">
        <w:t xml:space="preserve">ritten </w:t>
      </w:r>
      <w:r w:rsidR="005B3E05">
        <w:t xml:space="preserve">a </w:t>
      </w:r>
      <w:r w:rsidRPr="00D95C19">
        <w:t>description of the project-related activities that occurred with this grant. Include any future restoration</w:t>
      </w:r>
      <w:r w:rsidR="005B3E05">
        <w:t xml:space="preserve"> and </w:t>
      </w:r>
      <w:r w:rsidRPr="00D95C19">
        <w:t>enhancement activities anticipated.</w:t>
      </w:r>
    </w:p>
    <w:p w14:paraId="00EE5B05" w14:textId="77777777" w:rsidR="00CB7F09" w:rsidRPr="00CB7F09" w:rsidRDefault="00CB7F09" w:rsidP="00CB7F09">
      <w:pPr>
        <w:pStyle w:val="ManualNumberedListNotBold"/>
        <w:numPr>
          <w:ilvl w:val="0"/>
          <w:numId w:val="0"/>
        </w:numPr>
        <w:ind w:left="1440" w:hanging="360"/>
        <w:rPr>
          <w:i w:val="0"/>
          <w:iCs/>
        </w:rPr>
      </w:pPr>
    </w:p>
    <w:p w14:paraId="17E81712" w14:textId="77777777" w:rsidR="009163CD" w:rsidRDefault="009163CD" w:rsidP="00447273">
      <w:pPr>
        <w:pStyle w:val="ManualNumberedListNotBold"/>
      </w:pPr>
      <w:r w:rsidRPr="00234966">
        <w:rPr>
          <w:b/>
        </w:rPr>
        <w:lastRenderedPageBreak/>
        <w:t>Monitoring and Maintenance Responsibilities</w:t>
      </w:r>
      <w:r w:rsidRPr="009C7128">
        <w:t xml:space="preserve">. </w:t>
      </w:r>
      <w:r w:rsidRPr="00D95C19">
        <w:t xml:space="preserve">Describe planned maintenance and monitoring </w:t>
      </w:r>
      <w:r>
        <w:t>activities</w:t>
      </w:r>
      <w:r w:rsidRPr="00D95C19">
        <w:t xml:space="preserve">, including </w:t>
      </w:r>
      <w:r>
        <w:t xml:space="preserve">the </w:t>
      </w:r>
      <w:r w:rsidRPr="00D95C19">
        <w:t>frequency and duration of each activity to be performed, and who will be responsible for the work.</w:t>
      </w:r>
    </w:p>
    <w:p w14:paraId="0AC72501" w14:textId="77777777" w:rsidR="00447273" w:rsidRPr="00592E58" w:rsidRDefault="00447273" w:rsidP="00CB7F09">
      <w:pPr>
        <w:pStyle w:val="ManualNumberedListNotBold"/>
        <w:numPr>
          <w:ilvl w:val="0"/>
          <w:numId w:val="0"/>
        </w:numPr>
        <w:ind w:left="1440" w:hanging="360"/>
        <w:rPr>
          <w:i w:val="0"/>
          <w:iCs/>
        </w:rPr>
      </w:pPr>
    </w:p>
    <w:p w14:paraId="17E81713" w14:textId="2339ECEF" w:rsidR="009163CD" w:rsidRPr="00592E58" w:rsidRDefault="009163CD" w:rsidP="00592E58">
      <w:pPr>
        <w:pStyle w:val="ManualNumberedListNotBold"/>
      </w:pPr>
      <w:r w:rsidRPr="00592E58">
        <w:rPr>
          <w:b/>
          <w:bCs/>
        </w:rPr>
        <w:t xml:space="preserve">Planned </w:t>
      </w:r>
      <w:r w:rsidR="00820FE2" w:rsidRPr="00592E58">
        <w:rPr>
          <w:b/>
          <w:bCs/>
        </w:rPr>
        <w:t>Effectiveness Monitoring</w:t>
      </w:r>
      <w:r w:rsidR="00820FE2" w:rsidRPr="00592E58">
        <w:t xml:space="preserve"> </w:t>
      </w:r>
      <w:r w:rsidRPr="00592E58">
        <w:t>activities to occur in future years, if relevant</w:t>
      </w:r>
      <w:r w:rsidRPr="00592E58" w:rsidDel="00900F00">
        <w:t>.</w:t>
      </w:r>
    </w:p>
    <w:p w14:paraId="7F4486EA" w14:textId="77777777" w:rsidR="00447273" w:rsidRPr="00447273" w:rsidRDefault="00447273" w:rsidP="00CB7F09">
      <w:pPr>
        <w:pStyle w:val="ManualNumberedListNotBold"/>
        <w:numPr>
          <w:ilvl w:val="0"/>
          <w:numId w:val="0"/>
        </w:numPr>
        <w:ind w:left="1440" w:hanging="360"/>
        <w:rPr>
          <w:i w:val="0"/>
          <w:iCs/>
        </w:rPr>
      </w:pPr>
    </w:p>
    <w:p w14:paraId="603CF7B7" w14:textId="77777777" w:rsidR="00DF47A7" w:rsidRPr="00F04619" w:rsidRDefault="00DF47A7" w:rsidP="00592E58">
      <w:pPr>
        <w:pBdr>
          <w:bottom w:val="single" w:sz="4" w:space="1" w:color="auto"/>
        </w:pBdr>
      </w:pPr>
    </w:p>
    <w:p w14:paraId="5258A2D8" w14:textId="77777777" w:rsidR="00820FE2" w:rsidRDefault="0038433F" w:rsidP="00592E58">
      <w:r>
        <w:t>Please check the box that applies to the project:</w:t>
      </w:r>
    </w:p>
    <w:p w14:paraId="10307E61" w14:textId="43B8C299" w:rsidR="0038433F" w:rsidRPr="00447273" w:rsidRDefault="00000000" w:rsidP="00592E58">
      <w:sdt>
        <w:sdtPr>
          <w:rPr>
            <w:rFonts w:eastAsia="MS Gothic"/>
          </w:rPr>
          <w:id w:val="-15923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683" w:rsidRPr="00592E58">
            <w:rPr>
              <w:rFonts w:eastAsia="MS Gothic" w:hint="eastAsia"/>
            </w:rPr>
            <w:t>☐</w:t>
          </w:r>
        </w:sdtContent>
      </w:sdt>
      <w:r w:rsidR="0038433F" w:rsidRPr="00447273">
        <w:t xml:space="preserve"> Project occurs on </w:t>
      </w:r>
      <w:r w:rsidR="00820FE2" w:rsidRPr="00447273">
        <w:t>sponsor-</w:t>
      </w:r>
      <w:r w:rsidR="0038433F" w:rsidRPr="00447273">
        <w:t>owned property</w:t>
      </w:r>
      <w:r w:rsidR="00D06683" w:rsidRPr="00447273">
        <w:t>.</w:t>
      </w:r>
    </w:p>
    <w:p w14:paraId="2F6D0B1B" w14:textId="0337109D" w:rsidR="0038433F" w:rsidRPr="00447273" w:rsidDel="00900F00" w:rsidRDefault="00000000" w:rsidP="00592E58">
      <w:sdt>
        <w:sdtPr>
          <w:rPr>
            <w:rFonts w:eastAsia="MS Gothic"/>
          </w:rPr>
          <w:id w:val="207646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683" w:rsidRPr="00592E58">
            <w:rPr>
              <w:rFonts w:eastAsia="MS Gothic" w:hint="eastAsia"/>
            </w:rPr>
            <w:t>☐</w:t>
          </w:r>
        </w:sdtContent>
      </w:sdt>
      <w:r w:rsidR="00D06683" w:rsidRPr="00447273">
        <w:t xml:space="preserve"> </w:t>
      </w:r>
      <w:r w:rsidR="0038433F" w:rsidRPr="00447273">
        <w:t xml:space="preserve">Project occurs on </w:t>
      </w:r>
      <w:r w:rsidR="00EF1FE4" w:rsidRPr="00447273">
        <w:t xml:space="preserve">property owned by a </w:t>
      </w:r>
      <w:r w:rsidR="0038433F" w:rsidRPr="00447273">
        <w:t xml:space="preserve">third-party landowner </w:t>
      </w:r>
      <w:r w:rsidR="00EF1FE4" w:rsidRPr="00447273">
        <w:t xml:space="preserve">and </w:t>
      </w:r>
      <w:r w:rsidR="0038433F" w:rsidRPr="00447273">
        <w:t>implements and alternate design (also requires landowner agreement)</w:t>
      </w:r>
      <w:r w:rsidR="00D06683" w:rsidRPr="00447273">
        <w:t>.</w:t>
      </w:r>
    </w:p>
    <w:p w14:paraId="0624B9F2" w14:textId="054FE9AC" w:rsidR="00FB34F8" w:rsidRDefault="00FB34F8" w:rsidP="009163CD"/>
    <w:p w14:paraId="72E5ECCC" w14:textId="77777777" w:rsidR="00791426" w:rsidRPr="00046F6D" w:rsidRDefault="00791426" w:rsidP="009163CD"/>
    <w:p w14:paraId="3A95F001" w14:textId="6E1CE0B8" w:rsidR="008D03A9" w:rsidRPr="00C14910" w:rsidDel="00900F00" w:rsidRDefault="005D3814" w:rsidP="00EF1FE4">
      <w:pPr>
        <w:pStyle w:val="Normaltab"/>
      </w:pPr>
      <w:r>
        <w:t>Project Sponsor</w:t>
      </w:r>
      <w:r w:rsidR="00FB34F8">
        <w:t xml:space="preserve"> Signature</w:t>
      </w:r>
    </w:p>
    <w:sectPr w:rsidR="008D03A9" w:rsidRPr="00C14910" w:rsidDel="00900F00" w:rsidSect="00C15F19">
      <w:headerReference w:type="even" r:id="rId12"/>
      <w:headerReference w:type="firs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CA85" w14:textId="77777777" w:rsidR="00931F12" w:rsidRDefault="00931F12">
      <w:pPr>
        <w:spacing w:before="0"/>
      </w:pPr>
      <w:r>
        <w:separator/>
      </w:r>
    </w:p>
  </w:endnote>
  <w:endnote w:type="continuationSeparator" w:id="0">
    <w:p w14:paraId="5722133D" w14:textId="77777777" w:rsidR="00931F12" w:rsidRDefault="00931F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CAC3" w14:textId="77777777" w:rsidR="00931F12" w:rsidRDefault="00931F12">
      <w:pPr>
        <w:spacing w:before="0"/>
      </w:pPr>
      <w:r>
        <w:separator/>
      </w:r>
    </w:p>
  </w:footnote>
  <w:footnote w:type="continuationSeparator" w:id="0">
    <w:p w14:paraId="49E679E1" w14:textId="77777777" w:rsidR="00931F12" w:rsidRDefault="00931F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171A" w14:textId="7A920A70" w:rsidR="007D22AC" w:rsidRDefault="009163CD" w:rsidP="007D22AC">
    <w:pPr>
      <w:pStyle w:val="Footer"/>
      <w:pBdr>
        <w:bottom w:val="single" w:sz="6" w:space="1" w:color="auto"/>
      </w:pBdr>
      <w:spacing w:before="80"/>
      <w:rPr>
        <w:rFonts w:ascii="Garamond" w:hAnsi="Garamond"/>
        <w:smallCaps/>
      </w:rPr>
    </w:pPr>
    <w:r>
      <w:rPr>
        <w:rFonts w:ascii="Garamond" w:hAnsi="Garamond"/>
        <w:smallCaps/>
      </w:rPr>
      <w:t xml:space="preserve">Page </w:t>
    </w:r>
    <w:r>
      <w:rPr>
        <w:rFonts w:ascii="Garamond" w:hAnsi="Garamond"/>
        <w:smallCaps/>
      </w:rPr>
      <w:fldChar w:fldCharType="begin"/>
    </w:r>
    <w:r>
      <w:rPr>
        <w:rFonts w:ascii="Garamond" w:hAnsi="Garamond"/>
        <w:smallCaps/>
      </w:rPr>
      <w:instrText xml:space="preserve"> PAGE </w:instrText>
    </w:r>
    <w:r>
      <w:rPr>
        <w:rFonts w:ascii="Garamond" w:hAnsi="Garamond"/>
        <w:smallCaps/>
      </w:rPr>
      <w:fldChar w:fldCharType="separate"/>
    </w:r>
    <w:r>
      <w:rPr>
        <w:rFonts w:ascii="Garamond" w:hAnsi="Garamond"/>
        <w:smallCaps/>
        <w:noProof/>
      </w:rPr>
      <w:t>214</w:t>
    </w:r>
    <w:r>
      <w:rPr>
        <w:rFonts w:ascii="Garamond" w:hAnsi="Garamond"/>
        <w:smallCaps/>
      </w:rPr>
      <w:fldChar w:fldCharType="end"/>
    </w:r>
    <w:r>
      <w:rPr>
        <w:rFonts w:ascii="Garamond" w:hAnsi="Garamond"/>
      </w:rPr>
      <w:t xml:space="preserve"> – </w:t>
    </w:r>
    <w:r>
      <w:rPr>
        <w:rFonts w:ascii="Garamond" w:hAnsi="Garamond"/>
        <w:smallCaps/>
      </w:rPr>
      <w:t>Appendix L – Regional Area Summary Information</w:t>
    </w:r>
    <w:r>
      <w:rPr>
        <w:rFonts w:ascii="Garamond" w:hAnsi="Garamond"/>
        <w:smallCaps/>
      </w:rPr>
      <w:tab/>
      <w:t xml:space="preserve">SRFB Manual 18 – </w:t>
    </w:r>
    <w:r>
      <w:rPr>
        <w:rFonts w:ascii="Garamond" w:hAnsi="Garamond"/>
        <w:smallCaps/>
      </w:rPr>
      <w:fldChar w:fldCharType="begin"/>
    </w:r>
    <w:r>
      <w:rPr>
        <w:rFonts w:ascii="Garamond" w:hAnsi="Garamond"/>
        <w:smallCaps/>
      </w:rPr>
      <w:instrText xml:space="preserve"> SAVEDATE  \@ "MMMM d, yyyy"  \* MERGEFORMAT </w:instrText>
    </w:r>
    <w:r>
      <w:rPr>
        <w:rFonts w:ascii="Garamond" w:hAnsi="Garamond"/>
        <w:smallCaps/>
      </w:rPr>
      <w:fldChar w:fldCharType="separate"/>
    </w:r>
    <w:r w:rsidR="00791426">
      <w:rPr>
        <w:rFonts w:ascii="Garamond" w:hAnsi="Garamond"/>
        <w:smallCaps/>
        <w:noProof/>
      </w:rPr>
      <w:t>September 17, 2025</w:t>
    </w:r>
    <w:r>
      <w:rPr>
        <w:rFonts w:ascii="Garamond" w:hAnsi="Garamond"/>
        <w:smallCap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171B" w14:textId="77777777" w:rsidR="007D22AC" w:rsidRDefault="009163CD" w:rsidP="007D22AC">
    <w:pPr>
      <w:jc w:val="right"/>
    </w:pPr>
    <w:r>
      <w:t>Appendix P: Regional Area Summary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E8A"/>
    <w:multiLevelType w:val="hybridMultilevel"/>
    <w:tmpl w:val="90A0B33A"/>
    <w:lvl w:ilvl="0" w:tplc="58D0A8B0">
      <w:start w:val="1"/>
      <w:numFmt w:val="bullet"/>
      <w:pStyle w:val="BulletsBlkDoubleInden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B21CA"/>
    <w:multiLevelType w:val="hybridMultilevel"/>
    <w:tmpl w:val="DFBE37CE"/>
    <w:lvl w:ilvl="0" w:tplc="203630C2">
      <w:start w:val="1"/>
      <w:numFmt w:val="decimal"/>
      <w:pStyle w:val="EvaluationQuestions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08E"/>
    <w:multiLevelType w:val="hybridMultilevel"/>
    <w:tmpl w:val="D5468F10"/>
    <w:lvl w:ilvl="0" w:tplc="C988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D58DA"/>
    <w:multiLevelType w:val="hybridMultilevel"/>
    <w:tmpl w:val="566CC4F8"/>
    <w:lvl w:ilvl="0" w:tplc="D24E9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C0E68"/>
    <w:multiLevelType w:val="hybridMultilevel"/>
    <w:tmpl w:val="3A7AAB44"/>
    <w:lvl w:ilvl="0" w:tplc="88AE1EA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51D0A"/>
    <w:multiLevelType w:val="hybridMultilevel"/>
    <w:tmpl w:val="931E48E0"/>
    <w:lvl w:ilvl="0" w:tplc="F8BCE986">
      <w:start w:val="1"/>
      <w:numFmt w:val="decimal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C5674"/>
    <w:multiLevelType w:val="multilevel"/>
    <w:tmpl w:val="EBD256BA"/>
    <w:numStyleLink w:val="StyleNumberedCalibriLeft025Hanging025"/>
  </w:abstractNum>
  <w:abstractNum w:abstractNumId="7" w15:restartNumberingAfterBreak="0">
    <w:nsid w:val="24F62EDF"/>
    <w:multiLevelType w:val="multilevel"/>
    <w:tmpl w:val="EBD256BA"/>
    <w:numStyleLink w:val="StyleNumberedCalibriLeft025Hanging025"/>
  </w:abstractNum>
  <w:abstractNum w:abstractNumId="8" w15:restartNumberingAfterBreak="0">
    <w:nsid w:val="2A360D6E"/>
    <w:multiLevelType w:val="hybridMultilevel"/>
    <w:tmpl w:val="F1201B0C"/>
    <w:lvl w:ilvl="0" w:tplc="E68E7216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9268DF"/>
    <w:multiLevelType w:val="hybridMultilevel"/>
    <w:tmpl w:val="F99C63D2"/>
    <w:lvl w:ilvl="0" w:tplc="0F6CE4E0">
      <w:start w:val="1"/>
      <w:numFmt w:val="decimal"/>
      <w:pStyle w:val="NumberlistDirectReport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05E20"/>
    <w:multiLevelType w:val="hybridMultilevel"/>
    <w:tmpl w:val="BC80281A"/>
    <w:lvl w:ilvl="0" w:tplc="F7BEE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705411"/>
    <w:multiLevelType w:val="hybridMultilevel"/>
    <w:tmpl w:val="2BF824C0"/>
    <w:lvl w:ilvl="0" w:tplc="A05C7A8E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7E0A"/>
    <w:multiLevelType w:val="multilevel"/>
    <w:tmpl w:val="EBD256BA"/>
    <w:numStyleLink w:val="StyleNumberedCalibriLeft025Hanging025"/>
  </w:abstractNum>
  <w:abstractNum w:abstractNumId="13" w15:restartNumberingAfterBreak="0">
    <w:nsid w:val="5D4865D0"/>
    <w:multiLevelType w:val="hybridMultilevel"/>
    <w:tmpl w:val="37982D60"/>
    <w:lvl w:ilvl="0" w:tplc="A4B09D58">
      <w:start w:val="1"/>
      <w:numFmt w:val="bullet"/>
      <w:pStyle w:val="SectionCheck"/>
      <w:lvlText w:val=""/>
      <w:lvlJc w:val="left"/>
      <w:pPr>
        <w:ind w:left="720" w:hanging="360"/>
      </w:pPr>
      <w:rPr>
        <w:rFonts w:ascii="Wingdings" w:hAnsi="Wingdings" w:hint="default"/>
        <w:b/>
        <w:color w:val="17365D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F10FE"/>
    <w:multiLevelType w:val="hybridMultilevel"/>
    <w:tmpl w:val="63620E2E"/>
    <w:lvl w:ilvl="0" w:tplc="524EF682">
      <w:start w:val="1"/>
      <w:numFmt w:val="bullet"/>
      <w:pStyle w:val="ManualTableTextBulle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1157F"/>
    <w:multiLevelType w:val="hybridMultilevel"/>
    <w:tmpl w:val="E93A1D22"/>
    <w:lvl w:ilvl="0" w:tplc="8500B2BE">
      <w:start w:val="1"/>
      <w:numFmt w:val="decimal"/>
      <w:pStyle w:val="ManualNumberedListNotBold"/>
      <w:lvlText w:val="%1."/>
      <w:lvlJc w:val="left"/>
      <w:pPr>
        <w:ind w:left="1080" w:hanging="360"/>
      </w:pPr>
      <w:rPr>
        <w:rFonts w:ascii="Segoe UI" w:hAnsi="Segoe U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897277"/>
    <w:multiLevelType w:val="hybridMultilevel"/>
    <w:tmpl w:val="A5925A22"/>
    <w:lvl w:ilvl="0" w:tplc="5C06E6C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D2609B"/>
    <w:multiLevelType w:val="hybridMultilevel"/>
    <w:tmpl w:val="F556A322"/>
    <w:lvl w:ilvl="0" w:tplc="D8803E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80958"/>
    <w:multiLevelType w:val="hybridMultilevel"/>
    <w:tmpl w:val="5DAABD58"/>
    <w:lvl w:ilvl="0" w:tplc="ACE68D4E">
      <w:start w:val="1"/>
      <w:numFmt w:val="decimal"/>
      <w:pStyle w:val="EvaluationQuestion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E3140B"/>
    <w:multiLevelType w:val="hybridMultilevel"/>
    <w:tmpl w:val="A70C216C"/>
    <w:lvl w:ilvl="0" w:tplc="7A0462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143EE"/>
    <w:multiLevelType w:val="multilevel"/>
    <w:tmpl w:val="EBD256BA"/>
    <w:styleLink w:val="StyleNumberedCalibriLeft025Hanging0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902AE"/>
    <w:multiLevelType w:val="multilevel"/>
    <w:tmpl w:val="EBD256BA"/>
    <w:numStyleLink w:val="StyleNumberedCalibriLeft025Hanging025"/>
  </w:abstractNum>
  <w:num w:numId="1" w16cid:durableId="1391349059">
    <w:abstractNumId w:val="4"/>
  </w:num>
  <w:num w:numId="2" w16cid:durableId="668217824">
    <w:abstractNumId w:val="3"/>
  </w:num>
  <w:num w:numId="3" w16cid:durableId="1117139706">
    <w:abstractNumId w:val="13"/>
  </w:num>
  <w:num w:numId="4" w16cid:durableId="602342080">
    <w:abstractNumId w:val="4"/>
  </w:num>
  <w:num w:numId="5" w16cid:durableId="779374859">
    <w:abstractNumId w:val="13"/>
  </w:num>
  <w:num w:numId="6" w16cid:durableId="370691238">
    <w:abstractNumId w:val="10"/>
  </w:num>
  <w:num w:numId="7" w16cid:durableId="696931560">
    <w:abstractNumId w:val="1"/>
  </w:num>
  <w:num w:numId="8" w16cid:durableId="117114740">
    <w:abstractNumId w:val="0"/>
  </w:num>
  <w:num w:numId="9" w16cid:durableId="1922568060">
    <w:abstractNumId w:val="4"/>
  </w:num>
  <w:num w:numId="10" w16cid:durableId="952828240">
    <w:abstractNumId w:val="5"/>
  </w:num>
  <w:num w:numId="11" w16cid:durableId="290208773">
    <w:abstractNumId w:val="0"/>
  </w:num>
  <w:num w:numId="12" w16cid:durableId="1271858585">
    <w:abstractNumId w:val="18"/>
  </w:num>
  <w:num w:numId="13" w16cid:durableId="1262956394">
    <w:abstractNumId w:val="4"/>
  </w:num>
  <w:num w:numId="14" w16cid:durableId="353380457">
    <w:abstractNumId w:val="15"/>
  </w:num>
  <w:num w:numId="15" w16cid:durableId="1359698632">
    <w:abstractNumId w:val="15"/>
  </w:num>
  <w:num w:numId="16" w16cid:durableId="2063403869">
    <w:abstractNumId w:val="14"/>
  </w:num>
  <w:num w:numId="17" w16cid:durableId="485779072">
    <w:abstractNumId w:val="14"/>
  </w:num>
  <w:num w:numId="18" w16cid:durableId="1626303505">
    <w:abstractNumId w:val="2"/>
  </w:num>
  <w:num w:numId="19" w16cid:durableId="2022119608">
    <w:abstractNumId w:val="17"/>
  </w:num>
  <w:num w:numId="20" w16cid:durableId="63065050">
    <w:abstractNumId w:val="8"/>
  </w:num>
  <w:num w:numId="21" w16cid:durableId="824711090">
    <w:abstractNumId w:val="16"/>
  </w:num>
  <w:num w:numId="22" w16cid:durableId="51076222">
    <w:abstractNumId w:val="11"/>
  </w:num>
  <w:num w:numId="23" w16cid:durableId="1414162652">
    <w:abstractNumId w:val="9"/>
  </w:num>
  <w:num w:numId="24" w16cid:durableId="1346783051">
    <w:abstractNumId w:val="19"/>
  </w:num>
  <w:num w:numId="25" w16cid:durableId="1306856635">
    <w:abstractNumId w:val="20"/>
  </w:num>
  <w:num w:numId="26" w16cid:durableId="705371978">
    <w:abstractNumId w:val="21"/>
  </w:num>
  <w:num w:numId="27" w16cid:durableId="197284349">
    <w:abstractNumId w:val="7"/>
  </w:num>
  <w:num w:numId="28" w16cid:durableId="2095590710">
    <w:abstractNumId w:val="6"/>
  </w:num>
  <w:num w:numId="29" w16cid:durableId="1533573459">
    <w:abstractNumId w:val="12"/>
  </w:num>
  <w:num w:numId="30" w16cid:durableId="1990405836">
    <w:abstractNumId w:val="15"/>
    <w:lvlOverride w:ilvl="0">
      <w:startOverride w:val="1"/>
    </w:lvlOverride>
  </w:num>
  <w:num w:numId="31" w16cid:durableId="401761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CD"/>
    <w:rsid w:val="000C6EB0"/>
    <w:rsid w:val="000F5304"/>
    <w:rsid w:val="00107F24"/>
    <w:rsid w:val="00137782"/>
    <w:rsid w:val="001A5657"/>
    <w:rsid w:val="001B762B"/>
    <w:rsid w:val="00227851"/>
    <w:rsid w:val="00240EF0"/>
    <w:rsid w:val="00247D40"/>
    <w:rsid w:val="00284700"/>
    <w:rsid w:val="00286725"/>
    <w:rsid w:val="002E6094"/>
    <w:rsid w:val="00307EFB"/>
    <w:rsid w:val="0031685E"/>
    <w:rsid w:val="0038433F"/>
    <w:rsid w:val="00396C68"/>
    <w:rsid w:val="00410288"/>
    <w:rsid w:val="0041419F"/>
    <w:rsid w:val="00447273"/>
    <w:rsid w:val="004665C6"/>
    <w:rsid w:val="00471023"/>
    <w:rsid w:val="004A51BC"/>
    <w:rsid w:val="004E0559"/>
    <w:rsid w:val="004E3F51"/>
    <w:rsid w:val="0051425C"/>
    <w:rsid w:val="00572052"/>
    <w:rsid w:val="00576E3E"/>
    <w:rsid w:val="00585F0F"/>
    <w:rsid w:val="00592E58"/>
    <w:rsid w:val="005A3BFF"/>
    <w:rsid w:val="005B3E05"/>
    <w:rsid w:val="005D3814"/>
    <w:rsid w:val="005E216E"/>
    <w:rsid w:val="0060088A"/>
    <w:rsid w:val="00626AD1"/>
    <w:rsid w:val="006343F2"/>
    <w:rsid w:val="006658FE"/>
    <w:rsid w:val="006C49F8"/>
    <w:rsid w:val="006F180B"/>
    <w:rsid w:val="006F3171"/>
    <w:rsid w:val="006F4F89"/>
    <w:rsid w:val="0070183A"/>
    <w:rsid w:val="00753B6D"/>
    <w:rsid w:val="0077478B"/>
    <w:rsid w:val="0078535C"/>
    <w:rsid w:val="00785682"/>
    <w:rsid w:val="00791426"/>
    <w:rsid w:val="007C1965"/>
    <w:rsid w:val="007D22AC"/>
    <w:rsid w:val="007D6209"/>
    <w:rsid w:val="007E1F3D"/>
    <w:rsid w:val="007F1298"/>
    <w:rsid w:val="00816AA4"/>
    <w:rsid w:val="00820FE2"/>
    <w:rsid w:val="008B2472"/>
    <w:rsid w:val="008D03A9"/>
    <w:rsid w:val="00901324"/>
    <w:rsid w:val="009163CD"/>
    <w:rsid w:val="00931F12"/>
    <w:rsid w:val="0098352E"/>
    <w:rsid w:val="009F4F90"/>
    <w:rsid w:val="009F59FC"/>
    <w:rsid w:val="009F6F34"/>
    <w:rsid w:val="00A344A7"/>
    <w:rsid w:val="00A7475F"/>
    <w:rsid w:val="00A7750B"/>
    <w:rsid w:val="00AC23D1"/>
    <w:rsid w:val="00AE3B01"/>
    <w:rsid w:val="00AF7682"/>
    <w:rsid w:val="00B060BC"/>
    <w:rsid w:val="00B27A8E"/>
    <w:rsid w:val="00B3734E"/>
    <w:rsid w:val="00BA6F3E"/>
    <w:rsid w:val="00C15913"/>
    <w:rsid w:val="00C15F19"/>
    <w:rsid w:val="00C16F18"/>
    <w:rsid w:val="00C470A7"/>
    <w:rsid w:val="00CB46D1"/>
    <w:rsid w:val="00CB7F09"/>
    <w:rsid w:val="00CD6376"/>
    <w:rsid w:val="00D06683"/>
    <w:rsid w:val="00D17CDC"/>
    <w:rsid w:val="00D34B29"/>
    <w:rsid w:val="00D562E3"/>
    <w:rsid w:val="00D567A5"/>
    <w:rsid w:val="00D73D29"/>
    <w:rsid w:val="00D866AE"/>
    <w:rsid w:val="00DA0989"/>
    <w:rsid w:val="00DF47A7"/>
    <w:rsid w:val="00E2387C"/>
    <w:rsid w:val="00E26D7E"/>
    <w:rsid w:val="00E351A7"/>
    <w:rsid w:val="00EF1FE4"/>
    <w:rsid w:val="00F02F43"/>
    <w:rsid w:val="00F04619"/>
    <w:rsid w:val="00F1378C"/>
    <w:rsid w:val="00F26174"/>
    <w:rsid w:val="00F5239C"/>
    <w:rsid w:val="00F64031"/>
    <w:rsid w:val="00F82131"/>
    <w:rsid w:val="00FB34F8"/>
    <w:rsid w:val="00FE2B92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170B"/>
  <w15:chartTrackingRefBased/>
  <w15:docId w15:val="{2FD90226-52FC-4482-84AC-8B05F169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8"/>
    <w:pPr>
      <w:tabs>
        <w:tab w:val="right" w:leader="underscore" w:pos="9360"/>
      </w:tabs>
      <w:suppressAutoHyphens/>
      <w:spacing w:before="240"/>
    </w:pPr>
    <w:rPr>
      <w:rFonts w:ascii="Segoe UI" w:eastAsia="Times New Roman" w:hAnsi="Segoe UI"/>
      <w:sz w:val="22"/>
      <w:szCs w:val="22"/>
      <w:lang w:bidi="en-US"/>
    </w:rPr>
  </w:style>
  <w:style w:type="paragraph" w:styleId="Heading1">
    <w:name w:val="heading 1"/>
    <w:basedOn w:val="ManualChptHeadline"/>
    <w:next w:val="Normal"/>
    <w:link w:val="Heading1Char"/>
    <w:uiPriority w:val="9"/>
    <w:qFormat/>
    <w:rsid w:val="00307EFB"/>
    <w:pPr>
      <w:outlineLvl w:val="0"/>
    </w:pPr>
    <w:rPr>
      <w:rFonts w:eastAsia="Segoe UI"/>
      <w:smallCaps w:val="0"/>
      <w:spacing w:val="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16E"/>
    <w:pPr>
      <w:shd w:val="clear" w:color="auto" w:fill="17365D"/>
      <w:outlineLvl w:val="1"/>
    </w:p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6E3E"/>
    <w:pPr>
      <w:keepNext/>
      <w:keepLines/>
      <w:spacing w:before="200"/>
      <w:ind w:right="1166"/>
      <w:outlineLvl w:val="2"/>
    </w:pPr>
    <w:rPr>
      <w:bCs/>
      <w:color w:val="17365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Manual">
    <w:name w:val="Header Manual"/>
    <w:basedOn w:val="Header"/>
    <w:next w:val="Normal"/>
    <w:qFormat/>
    <w:rsid w:val="00B060BC"/>
    <w:pPr>
      <w:pBdr>
        <w:bottom w:val="single" w:sz="4" w:space="1" w:color="auto"/>
      </w:pBdr>
      <w:jc w:val="right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CD6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376"/>
  </w:style>
  <w:style w:type="paragraph" w:customStyle="1" w:styleId="BulletsBlkIndent">
    <w:name w:val="Bullets Blk Indent"/>
    <w:basedOn w:val="Normal"/>
    <w:qFormat/>
    <w:rsid w:val="00240EF0"/>
    <w:rPr>
      <w:rFonts w:cs="Arial"/>
      <w:szCs w:val="24"/>
    </w:rPr>
  </w:style>
  <w:style w:type="paragraph" w:customStyle="1" w:styleId="Bulletsnewsrelease">
    <w:name w:val="Bullets news release"/>
    <w:basedOn w:val="Normal"/>
    <w:qFormat/>
    <w:rsid w:val="00816AA4"/>
    <w:pPr>
      <w:tabs>
        <w:tab w:val="left" w:pos="990"/>
        <w:tab w:val="left" w:pos="1440"/>
        <w:tab w:val="left" w:pos="6750"/>
      </w:tabs>
      <w:ind w:left="1440" w:hanging="360"/>
    </w:pPr>
    <w:rPr>
      <w:sz w:val="24"/>
      <w:szCs w:val="24"/>
    </w:rPr>
  </w:style>
  <w:style w:type="paragraph" w:customStyle="1" w:styleId="Headline">
    <w:name w:val="Headline"/>
    <w:basedOn w:val="Normal"/>
    <w:qFormat/>
    <w:rsid w:val="00626AD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SectionCheck">
    <w:name w:val="Section Check"/>
    <w:next w:val="Heading1"/>
    <w:qFormat/>
    <w:rsid w:val="00576E3E"/>
    <w:pPr>
      <w:numPr>
        <w:numId w:val="5"/>
      </w:numPr>
      <w:spacing w:before="240" w:after="200" w:line="276" w:lineRule="auto"/>
      <w:contextualSpacing/>
    </w:pPr>
    <w:rPr>
      <w:rFonts w:ascii="Segoe UI" w:eastAsia="Times New Roman" w:hAnsi="Segoe UI" w:cs="Segoe UI"/>
      <w:sz w:val="22"/>
      <w:szCs w:val="22"/>
      <w:lang w:bidi="en-US"/>
    </w:rPr>
  </w:style>
  <w:style w:type="character" w:customStyle="1" w:styleId="Heading1Char">
    <w:name w:val="Heading 1 Char"/>
    <w:link w:val="Heading1"/>
    <w:uiPriority w:val="9"/>
    <w:rsid w:val="00307EFB"/>
    <w:rPr>
      <w:rFonts w:ascii="Segoe UI" w:eastAsia="Segoe UI" w:hAnsi="Segoe UI"/>
      <w:color w:val="17365D"/>
      <w:sz w:val="60"/>
      <w:szCs w:val="60"/>
      <w:lang w:bidi="en-US"/>
    </w:rPr>
  </w:style>
  <w:style w:type="paragraph" w:customStyle="1" w:styleId="Bullets">
    <w:name w:val="Bullets"/>
    <w:basedOn w:val="Normal"/>
    <w:next w:val="Normal"/>
    <w:qFormat/>
    <w:rsid w:val="0031685E"/>
    <w:pPr>
      <w:numPr>
        <w:numId w:val="13"/>
      </w:numPr>
    </w:pPr>
    <w:rPr>
      <w:rFonts w:cs="Arial"/>
      <w:szCs w:val="24"/>
    </w:rPr>
  </w:style>
  <w:style w:type="character" w:customStyle="1" w:styleId="Heading3Char">
    <w:name w:val="Heading 3 Char"/>
    <w:link w:val="Heading3"/>
    <w:uiPriority w:val="9"/>
    <w:rsid w:val="00576E3E"/>
    <w:rPr>
      <w:rFonts w:ascii="Segoe UI" w:eastAsia="Times New Roman" w:hAnsi="Segoe UI"/>
      <w:bCs/>
      <w:color w:val="17365D"/>
      <w:sz w:val="28"/>
      <w:szCs w:val="22"/>
      <w:lang w:bidi="en-US"/>
    </w:rPr>
  </w:style>
  <w:style w:type="paragraph" w:customStyle="1" w:styleId="EvaluationQuestions">
    <w:name w:val="Evaluation Questions"/>
    <w:basedOn w:val="Normal"/>
    <w:next w:val="Normal"/>
    <w:qFormat/>
    <w:rsid w:val="00576E3E"/>
    <w:pPr>
      <w:numPr>
        <w:numId w:val="7"/>
      </w:numPr>
    </w:pPr>
    <w:rPr>
      <w:b/>
    </w:rPr>
  </w:style>
  <w:style w:type="paragraph" w:customStyle="1" w:styleId="BulletsBlkDoubleIndent">
    <w:name w:val="Bullets Blk Double Indent"/>
    <w:basedOn w:val="Bullets"/>
    <w:qFormat/>
    <w:rsid w:val="00AF7682"/>
    <w:pPr>
      <w:numPr>
        <w:numId w:val="11"/>
      </w:numPr>
    </w:pPr>
  </w:style>
  <w:style w:type="paragraph" w:customStyle="1" w:styleId="EvaluationQuestion">
    <w:name w:val="Evaluation Question"/>
    <w:basedOn w:val="Normal"/>
    <w:qFormat/>
    <w:rsid w:val="0031685E"/>
    <w:pPr>
      <w:numPr>
        <w:numId w:val="12"/>
      </w:numPr>
    </w:pPr>
    <w:rPr>
      <w:b/>
      <w:bCs/>
    </w:rPr>
  </w:style>
  <w:style w:type="paragraph" w:customStyle="1" w:styleId="EvaluationQuestionBulletsOneIndent">
    <w:name w:val="Evaluation Question Bullets One Indent"/>
    <w:basedOn w:val="BulletsBlkDoubleIndent"/>
    <w:qFormat/>
    <w:rsid w:val="0031685E"/>
    <w:rPr>
      <w:rFonts w:cs="Times New Roman"/>
      <w:szCs w:val="22"/>
    </w:rPr>
  </w:style>
  <w:style w:type="paragraph" w:customStyle="1" w:styleId="ManualNumberedListNotBold">
    <w:name w:val="Manual Numbered List Not Bold"/>
    <w:basedOn w:val="Normal"/>
    <w:qFormat/>
    <w:rsid w:val="00447273"/>
    <w:pPr>
      <w:numPr>
        <w:numId w:val="15"/>
      </w:numPr>
      <w:tabs>
        <w:tab w:val="left" w:pos="4320"/>
      </w:tabs>
    </w:pPr>
    <w:rPr>
      <w:i/>
    </w:rPr>
  </w:style>
  <w:style w:type="paragraph" w:styleId="TOC2">
    <w:name w:val="toc 2"/>
    <w:basedOn w:val="Normal"/>
    <w:next w:val="Normal"/>
    <w:autoRedefine/>
    <w:uiPriority w:val="39"/>
    <w:unhideWhenUsed/>
    <w:rsid w:val="002E6094"/>
    <w:pPr>
      <w:tabs>
        <w:tab w:val="right" w:leader="dot" w:pos="9000"/>
      </w:tabs>
      <w:spacing w:after="120"/>
      <w:ind w:left="216"/>
    </w:pPr>
    <w:rPr>
      <w:noProof/>
      <w:color w:val="17365D"/>
    </w:rPr>
  </w:style>
  <w:style w:type="paragraph" w:customStyle="1" w:styleId="ManualTableTextBullets">
    <w:name w:val="Manual Table Text Bullets"/>
    <w:basedOn w:val="Normal"/>
    <w:qFormat/>
    <w:rsid w:val="00C15913"/>
    <w:pPr>
      <w:numPr>
        <w:numId w:val="17"/>
      </w:numPr>
      <w:tabs>
        <w:tab w:val="left" w:pos="-2570"/>
        <w:tab w:val="left" w:pos="-1850"/>
        <w:tab w:val="left" w:pos="-1130"/>
        <w:tab w:val="left" w:pos="-950"/>
        <w:tab w:val="left" w:pos="-590"/>
        <w:tab w:val="left" w:pos="-230"/>
        <w:tab w:val="left" w:pos="130"/>
        <w:tab w:val="left" w:pos="490"/>
        <w:tab w:val="left" w:pos="850"/>
        <w:tab w:val="left" w:pos="1210"/>
        <w:tab w:val="left" w:pos="1570"/>
        <w:tab w:val="left" w:pos="1930"/>
        <w:tab w:val="left" w:pos="2290"/>
        <w:tab w:val="left" w:pos="2650"/>
      </w:tabs>
      <w:spacing w:before="90" w:after="54"/>
    </w:pPr>
    <w:rPr>
      <w:rFonts w:cs="Segoe UI"/>
      <w:bCs/>
    </w:rPr>
  </w:style>
  <w:style w:type="paragraph" w:customStyle="1" w:styleId="FooterSecondline">
    <w:name w:val="Footer Second line"/>
    <w:basedOn w:val="Footer"/>
    <w:qFormat/>
    <w:rsid w:val="00C15913"/>
    <w:pPr>
      <w:tabs>
        <w:tab w:val="clear" w:pos="4680"/>
        <w:tab w:val="clear" w:pos="9360"/>
        <w:tab w:val="left" w:pos="3933"/>
        <w:tab w:val="center" w:pos="4320"/>
      </w:tabs>
      <w:spacing w:after="120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C15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913"/>
  </w:style>
  <w:style w:type="paragraph" w:customStyle="1" w:styleId="ManualsList">
    <w:name w:val="Manuals List"/>
    <w:basedOn w:val="Normal"/>
    <w:qFormat/>
    <w:rsid w:val="00C15913"/>
    <w:rPr>
      <w:i/>
    </w:rPr>
  </w:style>
  <w:style w:type="paragraph" w:customStyle="1" w:styleId="NumberedList">
    <w:name w:val="Numbered List"/>
    <w:basedOn w:val="Normal"/>
    <w:qFormat/>
    <w:rsid w:val="00137782"/>
    <w:pPr>
      <w:numPr>
        <w:numId w:val="22"/>
      </w:numPr>
    </w:pPr>
    <w:rPr>
      <w:rFonts w:eastAsia="Calibri" w:cs="Segoe UI"/>
      <w:noProof/>
    </w:rPr>
  </w:style>
  <w:style w:type="paragraph" w:customStyle="1" w:styleId="NumberlistDirectReport">
    <w:name w:val="Number list Direct Report"/>
    <w:basedOn w:val="Bullets"/>
    <w:qFormat/>
    <w:rsid w:val="00753B6D"/>
    <w:pPr>
      <w:numPr>
        <w:numId w:val="23"/>
      </w:numPr>
      <w:suppressAutoHyphens w:val="0"/>
      <w:spacing w:before="0" w:after="120"/>
    </w:pPr>
    <w:rPr>
      <w:rFonts w:cs="Times New Roman"/>
      <w:bCs/>
      <w:szCs w:val="22"/>
    </w:rPr>
  </w:style>
  <w:style w:type="character" w:styleId="Hyperlink">
    <w:name w:val="Hyperlink"/>
    <w:uiPriority w:val="99"/>
    <w:rsid w:val="009163CD"/>
    <w:rPr>
      <w:color w:val="0000FF"/>
      <w:u w:val="single"/>
    </w:rPr>
  </w:style>
  <w:style w:type="character" w:styleId="CommentReference">
    <w:name w:val="annotation reference"/>
    <w:uiPriority w:val="99"/>
    <w:rsid w:val="00916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63CD"/>
    <w:rPr>
      <w:sz w:val="20"/>
    </w:rPr>
  </w:style>
  <w:style w:type="character" w:customStyle="1" w:styleId="CommentTextChar">
    <w:name w:val="Comment Text Char"/>
    <w:link w:val="CommentText"/>
    <w:uiPriority w:val="99"/>
    <w:rsid w:val="009163CD"/>
    <w:rPr>
      <w:rFonts w:ascii="Segoe UI" w:eastAsia="Times New Roman" w:hAnsi="Segoe UI" w:cs="Times New Roman"/>
      <w:sz w:val="20"/>
      <w:lang w:bidi="en-US"/>
    </w:rPr>
  </w:style>
  <w:style w:type="paragraph" w:customStyle="1" w:styleId="ManualChptHeadline">
    <w:name w:val="Manual Chpt Headline"/>
    <w:basedOn w:val="Title"/>
    <w:next w:val="Normal"/>
    <w:qFormat/>
    <w:rsid w:val="005E216E"/>
    <w:pPr>
      <w:pBdr>
        <w:bottom w:val="none" w:sz="0" w:space="0" w:color="auto"/>
      </w:pBdr>
      <w:spacing w:before="720" w:after="720"/>
    </w:pPr>
    <w:rPr>
      <w:rFonts w:ascii="Segoe UI" w:hAnsi="Segoe UI"/>
      <w:smallCaps/>
      <w:spacing w:val="8"/>
      <w:kern w:val="0"/>
      <w:sz w:val="44"/>
      <w:szCs w:val="48"/>
    </w:rPr>
  </w:style>
  <w:style w:type="paragraph" w:styleId="ListParagraph">
    <w:name w:val="List Paragraph"/>
    <w:basedOn w:val="Normal"/>
    <w:uiPriority w:val="34"/>
    <w:qFormat/>
    <w:rsid w:val="009163CD"/>
    <w:pPr>
      <w:suppressAutoHyphens w:val="0"/>
      <w:spacing w:before="0"/>
      <w:ind w:left="720"/>
      <w:contextualSpacing/>
    </w:pPr>
    <w:rPr>
      <w:rFonts w:ascii="Calibri" w:eastAsia="Calibri" w:hAnsi="Calibri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9163CD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163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3C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63CD"/>
    <w:rPr>
      <w:rFonts w:ascii="Tahoma" w:eastAsia="Times New Roman" w:hAnsi="Tahoma" w:cs="Tahoma"/>
      <w:sz w:val="16"/>
      <w:szCs w:val="16"/>
      <w:lang w:bidi="en-US"/>
    </w:rPr>
  </w:style>
  <w:style w:type="paragraph" w:customStyle="1" w:styleId="Normaltab">
    <w:name w:val="Normal tab"/>
    <w:basedOn w:val="Normal"/>
    <w:qFormat/>
    <w:rsid w:val="009F6F34"/>
    <w:pPr>
      <w:pBdr>
        <w:top w:val="single" w:sz="4" w:space="1" w:color="auto"/>
      </w:pBdr>
      <w:tabs>
        <w:tab w:val="clear" w:pos="9360"/>
      </w:tabs>
    </w:pPr>
  </w:style>
  <w:style w:type="paragraph" w:styleId="Revision">
    <w:name w:val="Revision"/>
    <w:hidden/>
    <w:uiPriority w:val="99"/>
    <w:semiHidden/>
    <w:rsid w:val="004A51BC"/>
    <w:rPr>
      <w:rFonts w:ascii="Segoe UI" w:eastAsia="Times New Roman" w:hAnsi="Segoe UI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E216E"/>
    <w:rPr>
      <w:rFonts w:ascii="Segoe UI" w:eastAsia="Times New Roman" w:hAnsi="Segoe UI"/>
      <w:sz w:val="22"/>
      <w:szCs w:val="22"/>
      <w:shd w:val="clear" w:color="auto" w:fill="17365D"/>
      <w:lang w:bidi="en-US"/>
    </w:rPr>
  </w:style>
  <w:style w:type="paragraph" w:customStyle="1" w:styleId="Title2">
    <w:name w:val="Title 2"/>
    <w:basedOn w:val="Normal"/>
    <w:qFormat/>
    <w:rsid w:val="001B762B"/>
    <w:pPr>
      <w:tabs>
        <w:tab w:val="clear" w:pos="9360"/>
      </w:tabs>
      <w:spacing w:before="1200"/>
    </w:pPr>
    <w:rPr>
      <w:smallCaps/>
      <w:color w:val="17365D"/>
      <w:spacing w:val="8"/>
      <w:sz w:val="44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B46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05"/>
    <w:rPr>
      <w:color w:val="605E5C"/>
      <w:shd w:val="clear" w:color="auto" w:fill="E1DFDD"/>
    </w:rPr>
  </w:style>
  <w:style w:type="paragraph" w:customStyle="1" w:styleId="StyleNormaltabLeft05">
    <w:name w:val="Style Normal tab + Left:  0.5&quot;"/>
    <w:basedOn w:val="Normaltab"/>
    <w:rsid w:val="00447273"/>
    <w:rPr>
      <w:szCs w:val="20"/>
    </w:rPr>
  </w:style>
  <w:style w:type="numbering" w:customStyle="1" w:styleId="StyleNumberedCalibriLeft025Hanging025">
    <w:name w:val="Style Numbered Calibri Left:  0.25&quot; Hanging:  0.25&quot;"/>
    <w:basedOn w:val="NoList"/>
    <w:rsid w:val="0044727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dfw.wa.gov/publications/013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7ECAEAC75764290F893C281AFEBD8" ma:contentTypeVersion="21" ma:contentTypeDescription="Create a new document." ma:contentTypeScope="" ma:versionID="08d3dcc222bc737e78dd30a1ffc75ad5">
  <xsd:schema xmlns:xsd="http://www.w3.org/2001/XMLSchema" xmlns:xs="http://www.w3.org/2001/XMLSchema" xmlns:p="http://schemas.microsoft.com/office/2006/metadata/properties" xmlns:ns1="http://schemas.microsoft.com/sharepoint/v3" xmlns:ns2="d74f5568-a8d1-4b09-82af-397f75c3287c" xmlns:ns3="6dc9e1cf-cd04-49b5-a2fc-10f7ce5e9e5a" targetNamespace="http://schemas.microsoft.com/office/2006/metadata/properties" ma:root="true" ma:fieldsID="0f44aa32fa193b53337fd92056724350" ns1:_="" ns2:_="" ns3:_="">
    <xsd:import namespace="http://schemas.microsoft.com/sharepoint/v3"/>
    <xsd:import namespace="d74f5568-a8d1-4b09-82af-397f75c3287c"/>
    <xsd:import namespace="6dc9e1cf-cd04-49b5-a2fc-10f7ce5e9e5a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Status0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5568-a8d1-4b09-82af-397f75c3287c" elementFormDefault="qualified">
    <xsd:import namespace="http://schemas.microsoft.com/office/2006/documentManagement/types"/>
    <xsd:import namespace="http://schemas.microsoft.com/office/infopath/2007/PartnerControls"/>
    <xsd:element name="EffectiveDate" ma:index="8" nillable="true" ma:displayName="Last Updated" ma:format="Dropdown" ma:internalName="EffectiveDat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ource" ma:format="Dropdown" ma:internalName="Status">
      <xsd:simpleType>
        <xsd:restriction base="dms:Choice">
          <xsd:enumeration value="Web"/>
          <xsd:enumeration value="Manual"/>
        </xsd:restriction>
      </xsd:simpleType>
    </xsd:element>
    <xsd:element name="Status0" ma:index="27" nillable="true" ma:displayName="Status" ma:format="Dropdown" ma:internalName="Status0">
      <xsd:simpleType>
        <xsd:restriction base="dms:Choice">
          <xsd:enumeration value="Needs Edits"/>
          <xsd:enumeration value="Matches Manual"/>
          <xsd:enumeration value="Not in Manual"/>
          <xsd:enumeration value="Not on Web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e1cf-cd04-49b5-a2fc-10f7ce5e9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cd0e5-3268-480f-8a77-a39dc0445ae7}" ma:internalName="TaxCatchAll" ma:showField="CatchAllData" ma:web="6dc9e1cf-cd04-49b5-a2fc-10f7ce5e9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fectiveDate xmlns="d74f5568-a8d1-4b09-82af-397f75c3287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74f5568-a8d1-4b09-82af-397f75c3287c">
      <Terms xmlns="http://schemas.microsoft.com/office/infopath/2007/PartnerControls"/>
    </lcf76f155ced4ddcb4097134ff3c332f>
    <TaxCatchAll xmlns="6dc9e1cf-cd04-49b5-a2fc-10f7ce5e9e5a" xsi:nil="true"/>
    <Status xmlns="d74f5568-a8d1-4b09-82af-397f75c3287c" xsi:nil="true"/>
    <Notes xmlns="d74f5568-a8d1-4b09-82af-397f75c3287c" xsi:nil="true"/>
    <Status0 xmlns="d74f5568-a8d1-4b09-82af-397f75c3287c" xsi:nil="true"/>
  </documentManagement>
</p:properties>
</file>

<file path=customXml/itemProps1.xml><?xml version="1.0" encoding="utf-8"?>
<ds:datastoreItem xmlns:ds="http://schemas.openxmlformats.org/officeDocument/2006/customXml" ds:itemID="{2ADD50C4-8E48-4EA9-AB51-C457D8E48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25968-03FC-4CA0-BD84-60C417A21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4f5568-a8d1-4b09-82af-397f75c3287c"/>
    <ds:schemaRef ds:uri="6dc9e1cf-cd04-49b5-a2fc-10f7ce5e9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4B589-F407-4522-BE8B-23EF3CAE0D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0E7D2-79B8-4E84-A48F-B8839477976E}">
  <ds:schemaRefs>
    <ds:schemaRef ds:uri="http://schemas.microsoft.com/office/2006/metadata/properties"/>
    <ds:schemaRef ds:uri="http://schemas.microsoft.com/office/infopath/2007/PartnerControls"/>
    <ds:schemaRef ds:uri="d74f5568-a8d1-4b09-82af-397f75c3287c"/>
    <ds:schemaRef ds:uri="http://schemas.microsoft.com/sharepoint/v3"/>
    <ds:schemaRef ds:uri="6dc9e1cf-cd04-49b5-a2fc-10f7ce5e9e5a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Recreation and Conservation Office</Company>
  <LinksUpToDate>false</LinksUpToDate>
  <CharactersWithSpaces>2071</CharactersWithSpaces>
  <SharedDoc>false</SharedDoc>
  <HLinks>
    <vt:vector size="6" baseType="variant"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http://wdfw.wa.gov/publications/pub.php?id=00043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Zemek, Susan</dc:creator>
  <cp:keywords/>
  <cp:lastModifiedBy>Zemek, Susan (RCO)</cp:lastModifiedBy>
  <cp:revision>22</cp:revision>
  <dcterms:created xsi:type="dcterms:W3CDTF">2025-09-17T20:59:00Z</dcterms:created>
  <dcterms:modified xsi:type="dcterms:W3CDTF">2025-09-18T23:24:00Z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0x010100AFD7ECAEAC75764290F893C281AFEBD8</vt:lpwstr>
  </property>
  <property fmtid="{D5CDD505-2E9C-101B-9397-08002B2CF9AE}" pid="3" name="MediaServiceImageTags">
    <vt:lpwstr/>
  </property>
</Properties>
</file>